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165E" w14:textId="77777777" w:rsidR="00384451" w:rsidRPr="00384451" w:rsidRDefault="00384451" w:rsidP="003844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384451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w:drawing>
          <wp:inline distT="0" distB="0" distL="0" distR="0" wp14:anchorId="7FDB40F1" wp14:editId="462218F7">
            <wp:extent cx="3369613" cy="662940"/>
            <wp:effectExtent l="0" t="0" r="0" b="0"/>
            <wp:docPr id="1" name="Image 1" descr="A black and red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and red 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9613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2FBB4" w14:textId="77777777" w:rsidR="00384451" w:rsidRPr="00384451" w:rsidRDefault="00384451" w:rsidP="00384451">
      <w:pPr>
        <w:widowControl w:val="0"/>
        <w:autoSpaceDE w:val="0"/>
        <w:autoSpaceDN w:val="0"/>
        <w:spacing w:before="26" w:after="0" w:line="240" w:lineRule="auto"/>
        <w:ind w:right="997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Toc176932896"/>
      <w:r w:rsidRPr="00384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Education</w:t>
      </w:r>
      <w:r w:rsidRPr="00384451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and</w:t>
      </w:r>
      <w:r w:rsidRPr="0038445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Social</w:t>
      </w:r>
      <w:r w:rsidRPr="0038445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Sciences</w:t>
      </w:r>
      <w:r w:rsidRPr="0038445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Advanced</w:t>
      </w:r>
      <w:r w:rsidRPr="0038445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Research</w:t>
      </w:r>
      <w:r w:rsidRPr="00384451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Methods</w:t>
      </w:r>
      <w:r w:rsidRPr="00384451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(ARM) – </w:t>
      </w:r>
      <w:r w:rsidRPr="00384451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>Certificate</w:t>
      </w:r>
      <w:bookmarkEnd w:id="0"/>
    </w:p>
    <w:p w14:paraId="591EDCEA" w14:textId="77777777" w:rsidR="00384451" w:rsidRPr="00384451" w:rsidRDefault="00384451" w:rsidP="00384451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00DE384" w14:textId="77777777" w:rsidR="00384451" w:rsidRPr="00384451" w:rsidRDefault="00384451" w:rsidP="00384451">
      <w:pPr>
        <w:widowControl w:val="0"/>
        <w:autoSpaceDE w:val="0"/>
        <w:autoSpaceDN w:val="0"/>
        <w:spacing w:before="1" w:after="0" w:line="240" w:lineRule="auto"/>
        <w:ind w:left="105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1" w:name="_Toc176932897"/>
      <w:r w:rsidRPr="00384451"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  <w:t>Overview</w:t>
      </w:r>
      <w:bookmarkEnd w:id="1"/>
    </w:p>
    <w:p w14:paraId="7FDDED08" w14:textId="77777777" w:rsidR="00384451" w:rsidRPr="00384451" w:rsidRDefault="00384451" w:rsidP="00384451">
      <w:pPr>
        <w:widowControl w:val="0"/>
        <w:autoSpaceDE w:val="0"/>
        <w:autoSpaceDN w:val="0"/>
        <w:spacing w:before="25" w:after="0"/>
        <w:ind w:left="115" w:right="138" w:firstLine="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The Advanced Research Methods (ARM) Certificate is a stand-alone graduate-level certificate in Education &amp; Social Sciences Advanced Research Methods (ARM), offered by the College of Education and Human Development at Texas A&amp;M University. The program allows graduate and non-degree seeking students the opportunity to gain additional training in research methodology, and to obtain academic validation for their efforts. The Certificate testifies to a student’s successful mastery of advanced competencies in education and social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sciences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research methods,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with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emphasis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on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quantitative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or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qualitative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approaches.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The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ARM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certificate facilitates students' initiation into the academic publication process and allows them to become more 'marketable'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in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today's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competitive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hiring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practices,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especially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in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the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context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of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Research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Universities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with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Very High Research Activity.</w:t>
      </w:r>
    </w:p>
    <w:p w14:paraId="76D4C50A" w14:textId="77777777" w:rsidR="00E705C3" w:rsidRDefault="00E705C3">
      <w:pPr>
        <w:rPr>
          <w:rFonts w:ascii="Times New Roman" w:hAnsi="Times New Roman" w:cs="Times New Roman"/>
          <w:sz w:val="24"/>
          <w:szCs w:val="24"/>
        </w:rPr>
      </w:pPr>
    </w:p>
    <w:p w14:paraId="5876D501" w14:textId="77777777" w:rsidR="00A54BAD" w:rsidRPr="00A54BAD" w:rsidRDefault="00A54BAD" w:rsidP="00A54BAD">
      <w:pPr>
        <w:widowControl w:val="0"/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bookmarkStart w:id="2" w:name="_Hlk176869456"/>
      <w:r w:rsidRPr="00A54BAD">
        <w:rPr>
          <w:rFonts w:ascii="Times New Roman" w:eastAsia="Times New Roman" w:hAnsi="Times New Roman" w:cs="Times New Roman"/>
          <w:color w:val="2D74B5"/>
          <w:spacing w:val="-2"/>
          <w:kern w:val="0"/>
          <w:sz w:val="32"/>
          <w14:ligatures w14:val="none"/>
        </w:rPr>
        <w:t>Contents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14:ligatures w14:val="standardContextual"/>
        </w:rPr>
        <w:id w:val="-70340953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5A4C110" w14:textId="77777777" w:rsidR="009F2AAA" w:rsidRDefault="009F2AAA">
          <w:pPr>
            <w:pStyle w:val="TOCHeading"/>
          </w:pPr>
        </w:p>
        <w:p w14:paraId="2EE52F0C" w14:textId="1117E732" w:rsidR="00B36D67" w:rsidRDefault="00A54BAD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932896" w:history="1"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14:ligatures w14:val="none"/>
              </w:rPr>
              <w:t>Education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6"/>
                <w:kern w:val="0"/>
                <w14:ligatures w14:val="none"/>
              </w:rPr>
              <w:t xml:space="preserve"> 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14:ligatures w14:val="none"/>
              </w:rPr>
              <w:t>and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  <w:kern w:val="0"/>
                <w14:ligatures w14:val="none"/>
              </w:rPr>
              <w:t xml:space="preserve"> 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14:ligatures w14:val="none"/>
              </w:rPr>
              <w:t>Social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  <w:kern w:val="0"/>
                <w14:ligatures w14:val="none"/>
              </w:rPr>
              <w:t xml:space="preserve"> 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14:ligatures w14:val="none"/>
              </w:rPr>
              <w:t>Sciences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4"/>
                <w:kern w:val="0"/>
                <w14:ligatures w14:val="none"/>
              </w:rPr>
              <w:t xml:space="preserve"> 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14:ligatures w14:val="none"/>
              </w:rPr>
              <w:t>Advanced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  <w:kern w:val="0"/>
                <w14:ligatures w14:val="none"/>
              </w:rPr>
              <w:t xml:space="preserve"> 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14:ligatures w14:val="none"/>
              </w:rPr>
              <w:t>Research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3"/>
                <w:kern w:val="0"/>
                <w14:ligatures w14:val="none"/>
              </w:rPr>
              <w:t xml:space="preserve"> 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14:ligatures w14:val="none"/>
              </w:rPr>
              <w:t>Methods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4"/>
                <w:kern w:val="0"/>
                <w14:ligatures w14:val="none"/>
              </w:rPr>
              <w:t xml:space="preserve"> 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kern w:val="0"/>
                <w14:ligatures w14:val="none"/>
              </w:rPr>
              <w:t xml:space="preserve">(ARM) – </w:t>
            </w:r>
            <w:r w:rsidR="00B36D67" w:rsidRPr="000B67D8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pacing w:val="-2"/>
                <w:kern w:val="0"/>
                <w14:ligatures w14:val="none"/>
              </w:rPr>
              <w:t>Certificate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_Toc176932896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1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294AA605" w14:textId="493366F7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897" w:history="1">
            <w:r w:rsidR="00B36D67" w:rsidRPr="000B67D8">
              <w:rPr>
                <w:rStyle w:val="Hyperlink"/>
                <w:noProof/>
                <w:spacing w:val="-2"/>
              </w:rPr>
              <w:t>Overview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_Toc176932897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1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2FCFCC4F" w14:textId="4C3C661A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898" w:history="1">
            <w:r w:rsidR="00B36D67" w:rsidRPr="000B67D8">
              <w:rPr>
                <w:rStyle w:val="Hyperlink"/>
                <w:noProof/>
              </w:rPr>
              <w:t>Certificate</w:t>
            </w:r>
            <w:r w:rsidR="00B36D67" w:rsidRPr="000B67D8">
              <w:rPr>
                <w:rStyle w:val="Hyperlink"/>
                <w:noProof/>
                <w:spacing w:val="-7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Eligibility:</w:t>
            </w:r>
            <w:r w:rsidR="00B36D67" w:rsidRPr="000B67D8">
              <w:rPr>
                <w:rStyle w:val="Hyperlink"/>
                <w:noProof/>
                <w:spacing w:val="-5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Who</w:t>
            </w:r>
            <w:r w:rsidR="00B36D67" w:rsidRPr="000B67D8">
              <w:rPr>
                <w:rStyle w:val="Hyperlink"/>
                <w:noProof/>
                <w:spacing w:val="-6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can</w:t>
            </w:r>
            <w:r w:rsidR="00B36D67" w:rsidRPr="000B67D8">
              <w:rPr>
                <w:rStyle w:val="Hyperlink"/>
                <w:noProof/>
                <w:spacing w:val="-5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obtain</w:t>
            </w:r>
            <w:r w:rsidR="00B36D67" w:rsidRPr="000B67D8">
              <w:rPr>
                <w:rStyle w:val="Hyperlink"/>
                <w:noProof/>
                <w:spacing w:val="-6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the</w:t>
            </w:r>
            <w:r w:rsidR="00B36D67" w:rsidRPr="000B67D8">
              <w:rPr>
                <w:rStyle w:val="Hyperlink"/>
                <w:noProof/>
                <w:spacing w:val="-4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ARM</w:t>
            </w:r>
            <w:r w:rsidR="00B36D67" w:rsidRPr="000B67D8">
              <w:rPr>
                <w:rStyle w:val="Hyperlink"/>
                <w:noProof/>
                <w:spacing w:val="-7"/>
              </w:rPr>
              <w:t xml:space="preserve"> </w:t>
            </w:r>
            <w:r w:rsidR="00B36D67" w:rsidRPr="000B67D8">
              <w:rPr>
                <w:rStyle w:val="Hyperlink"/>
                <w:noProof/>
                <w:spacing w:val="-2"/>
              </w:rPr>
              <w:t>Certificate?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_Toc176932898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2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51DDB8E8" w14:textId="7428031C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899" w:history="1">
            <w:r w:rsidR="00B36D67" w:rsidRPr="000B67D8">
              <w:rPr>
                <w:rStyle w:val="Hyperlink"/>
                <w:noProof/>
              </w:rPr>
              <w:t>Non-degree</w:t>
            </w:r>
            <w:r w:rsidR="00B36D67" w:rsidRPr="000B67D8">
              <w:rPr>
                <w:rStyle w:val="Hyperlink"/>
                <w:noProof/>
                <w:spacing w:val="-8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Seeking</w:t>
            </w:r>
            <w:r w:rsidR="00B36D67" w:rsidRPr="000B67D8">
              <w:rPr>
                <w:rStyle w:val="Hyperlink"/>
                <w:noProof/>
                <w:spacing w:val="-9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Student</w:t>
            </w:r>
            <w:r w:rsidR="00B36D67" w:rsidRPr="000B67D8">
              <w:rPr>
                <w:rStyle w:val="Hyperlink"/>
                <w:noProof/>
                <w:spacing w:val="-10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Application</w:t>
            </w:r>
            <w:r w:rsidR="00B36D67" w:rsidRPr="000B67D8">
              <w:rPr>
                <w:rStyle w:val="Hyperlink"/>
                <w:noProof/>
                <w:spacing w:val="-8"/>
              </w:rPr>
              <w:t xml:space="preserve"> </w:t>
            </w:r>
            <w:r w:rsidR="00B36D67" w:rsidRPr="000B67D8">
              <w:rPr>
                <w:rStyle w:val="Hyperlink"/>
                <w:noProof/>
                <w:spacing w:val="-2"/>
              </w:rPr>
              <w:t>Requirements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_Toc176932899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2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420B7DB0" w14:textId="0DC3BAAC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900" w:history="1">
            <w:r w:rsidR="00B36D67" w:rsidRPr="000B67D8">
              <w:rPr>
                <w:rStyle w:val="Hyperlink"/>
                <w:noProof/>
              </w:rPr>
              <w:t>Certificate</w:t>
            </w:r>
            <w:r w:rsidR="00B36D67" w:rsidRPr="000B67D8">
              <w:rPr>
                <w:rStyle w:val="Hyperlink"/>
                <w:noProof/>
                <w:spacing w:val="-9"/>
              </w:rPr>
              <w:t xml:space="preserve"> </w:t>
            </w:r>
            <w:r w:rsidR="00B36D67" w:rsidRPr="000B67D8">
              <w:rPr>
                <w:rStyle w:val="Hyperlink"/>
                <w:noProof/>
                <w:spacing w:val="-2"/>
              </w:rPr>
              <w:t>Requirements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_Toc176932900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2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4DE1A7DF" w14:textId="7F40BD94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901" w:history="1">
            <w:r w:rsidR="00B36D67" w:rsidRPr="000B67D8">
              <w:rPr>
                <w:rStyle w:val="Hyperlink"/>
                <w:noProof/>
              </w:rPr>
              <w:t>Graduate Certificate in Education &amp; Social Sciences Advanced Research Methods Intent Form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_Toc176932901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3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64F1F52B" w14:textId="26050170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902" w:history="1">
            <w:r w:rsidR="00B36D67" w:rsidRPr="000B67D8">
              <w:rPr>
                <w:rStyle w:val="Hyperlink"/>
                <w:noProof/>
              </w:rPr>
              <w:t>Certificate Course</w:t>
            </w:r>
            <w:r w:rsidR="00B36D67" w:rsidRPr="000B67D8">
              <w:rPr>
                <w:rStyle w:val="Hyperlink"/>
                <w:noProof/>
                <w:spacing w:val="-9"/>
              </w:rPr>
              <w:t xml:space="preserve"> </w:t>
            </w:r>
            <w:r w:rsidR="00B36D67" w:rsidRPr="000B67D8">
              <w:rPr>
                <w:rStyle w:val="Hyperlink"/>
                <w:noProof/>
                <w:spacing w:val="-2"/>
              </w:rPr>
              <w:t>Policies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_Toc176932902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4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315766B0" w14:textId="63334E77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903" w:history="1">
            <w:r w:rsidR="00B36D67" w:rsidRPr="000B67D8">
              <w:rPr>
                <w:rStyle w:val="Hyperlink"/>
                <w:noProof/>
              </w:rPr>
              <w:t>Student</w:t>
            </w:r>
            <w:r w:rsidR="00B36D67" w:rsidRPr="000B67D8">
              <w:rPr>
                <w:rStyle w:val="Hyperlink"/>
                <w:noProof/>
                <w:spacing w:val="-10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Certificate Research</w:t>
            </w:r>
            <w:r w:rsidR="00B36D67" w:rsidRPr="000B67D8">
              <w:rPr>
                <w:rStyle w:val="Hyperlink"/>
                <w:noProof/>
                <w:spacing w:val="-6"/>
              </w:rPr>
              <w:t xml:space="preserve"> </w:t>
            </w:r>
            <w:r w:rsidR="00B36D67" w:rsidRPr="000B67D8">
              <w:rPr>
                <w:rStyle w:val="Hyperlink"/>
                <w:noProof/>
                <w:spacing w:val="-2"/>
              </w:rPr>
              <w:t>Portfolio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_Toc176932903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4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010B2F47" w14:textId="0AC42107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904" w:history="1">
            <w:r w:rsidR="00B36D67" w:rsidRPr="000B67D8">
              <w:rPr>
                <w:rStyle w:val="Hyperlink"/>
                <w:noProof/>
              </w:rPr>
              <w:t>Integrative</w:t>
            </w:r>
            <w:r w:rsidR="00B36D67" w:rsidRPr="000B67D8">
              <w:rPr>
                <w:rStyle w:val="Hyperlink"/>
                <w:noProof/>
                <w:spacing w:val="-10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Reflection</w:t>
            </w:r>
            <w:r w:rsidR="00B36D67" w:rsidRPr="000B67D8">
              <w:rPr>
                <w:rStyle w:val="Hyperlink"/>
                <w:noProof/>
                <w:spacing w:val="-9"/>
              </w:rPr>
              <w:t xml:space="preserve"> </w:t>
            </w:r>
            <w:r w:rsidR="00B36D67" w:rsidRPr="000B67D8">
              <w:rPr>
                <w:rStyle w:val="Hyperlink"/>
                <w:noProof/>
                <w:spacing w:val="-2"/>
              </w:rPr>
              <w:t>Essay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_Toc176932904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5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25217942" w14:textId="182F5EA6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905" w:history="1">
            <w:r w:rsidR="00B36D67" w:rsidRPr="000B67D8">
              <w:rPr>
                <w:rStyle w:val="Hyperlink"/>
                <w:noProof/>
              </w:rPr>
              <w:t>Certificate</w:t>
            </w:r>
            <w:r w:rsidR="00B36D67" w:rsidRPr="000B67D8">
              <w:rPr>
                <w:rStyle w:val="Hyperlink"/>
                <w:noProof/>
                <w:spacing w:val="-11"/>
              </w:rPr>
              <w:t xml:space="preserve"> </w:t>
            </w:r>
            <w:r w:rsidR="00B36D67" w:rsidRPr="000B67D8">
              <w:rPr>
                <w:rStyle w:val="Hyperlink"/>
                <w:noProof/>
              </w:rPr>
              <w:t>Application</w:t>
            </w:r>
            <w:r w:rsidR="00B36D67" w:rsidRPr="000B67D8">
              <w:rPr>
                <w:rStyle w:val="Hyperlink"/>
                <w:noProof/>
                <w:spacing w:val="-9"/>
              </w:rPr>
              <w:t xml:space="preserve"> </w:t>
            </w:r>
            <w:r w:rsidR="00B36D67" w:rsidRPr="000B67D8">
              <w:rPr>
                <w:rStyle w:val="Hyperlink"/>
                <w:noProof/>
                <w:spacing w:val="-2"/>
              </w:rPr>
              <w:t>Process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_Toc176932905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5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103590E1" w14:textId="67F1AB38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906" w:history="1">
            <w:r w:rsidR="00B36D67" w:rsidRPr="000B67D8">
              <w:rPr>
                <w:rStyle w:val="Hyperlink"/>
                <w:noProof/>
              </w:rPr>
              <w:t>AR</w:t>
            </w:r>
            <w:r>
              <w:rPr>
                <w:rStyle w:val="Hyperlink"/>
                <w:noProof/>
              </w:rPr>
              <w:t>M</w:t>
            </w:r>
            <w:r w:rsidR="00B36D67" w:rsidRPr="000B67D8">
              <w:rPr>
                <w:rStyle w:val="Hyperlink"/>
                <w:noProof/>
              </w:rPr>
              <w:t xml:space="preserve"> Application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_Toc176932906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6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7203B3AE" w14:textId="69E44916" w:rsidR="00B36D67" w:rsidRDefault="00C8731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76932907" w:history="1">
            <w:r w:rsidR="00B36D67" w:rsidRPr="000B67D8">
              <w:rPr>
                <w:rStyle w:val="Hyperlink"/>
                <w:noProof/>
              </w:rPr>
              <w:t>ARM Portfolio Rubric</w:t>
            </w:r>
            <w:r w:rsidR="00B36D67">
              <w:rPr>
                <w:noProof/>
                <w:webHidden/>
              </w:rPr>
              <w:tab/>
            </w:r>
            <w:r w:rsidR="00B36D67">
              <w:rPr>
                <w:noProof/>
                <w:webHidden/>
              </w:rPr>
              <w:fldChar w:fldCharType="begin"/>
            </w:r>
            <w:r w:rsidR="00B36D67">
              <w:rPr>
                <w:noProof/>
                <w:webHidden/>
              </w:rPr>
              <w:instrText xml:space="preserve"> PAGEREF _Toc176932907 \h </w:instrText>
            </w:r>
            <w:r w:rsidR="00B36D67">
              <w:rPr>
                <w:noProof/>
                <w:webHidden/>
              </w:rPr>
            </w:r>
            <w:r w:rsidR="00B36D67">
              <w:rPr>
                <w:noProof/>
                <w:webHidden/>
              </w:rPr>
              <w:fldChar w:fldCharType="separate"/>
            </w:r>
            <w:r w:rsidR="00B36D67">
              <w:rPr>
                <w:noProof/>
                <w:webHidden/>
              </w:rPr>
              <w:t>7</w:t>
            </w:r>
            <w:r w:rsidR="00B36D67">
              <w:rPr>
                <w:noProof/>
                <w:webHidden/>
              </w:rPr>
              <w:fldChar w:fldCharType="end"/>
            </w:r>
          </w:hyperlink>
        </w:p>
        <w:p w14:paraId="537C16D8" w14:textId="13111BA7" w:rsidR="00A54BAD" w:rsidRDefault="00A54BAD">
          <w:r>
            <w:rPr>
              <w:b/>
              <w:bCs/>
              <w:noProof/>
            </w:rPr>
            <w:fldChar w:fldCharType="end"/>
          </w:r>
        </w:p>
      </w:sdtContent>
    </w:sdt>
    <w:p w14:paraId="1E06A4C4" w14:textId="77777777" w:rsidR="00A54BAD" w:rsidRPr="00A54BAD" w:rsidRDefault="00A54BAD" w:rsidP="00A54B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bookmarkEnd w:id="2"/>
    <w:p w14:paraId="382265F2" w14:textId="77777777" w:rsidR="00B8089B" w:rsidRDefault="00B8089B" w:rsidP="00384451">
      <w:pPr>
        <w:widowControl w:val="0"/>
        <w:autoSpaceDE w:val="0"/>
        <w:autoSpaceDN w:val="0"/>
        <w:spacing w:before="59" w:after="0" w:line="240" w:lineRule="auto"/>
        <w:ind w:left="120"/>
        <w:outlineLvl w:val="0"/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</w:pPr>
    </w:p>
    <w:p w14:paraId="1863197A" w14:textId="77777777" w:rsidR="00B8089B" w:rsidRDefault="00B8089B" w:rsidP="00384451">
      <w:pPr>
        <w:widowControl w:val="0"/>
        <w:autoSpaceDE w:val="0"/>
        <w:autoSpaceDN w:val="0"/>
        <w:spacing w:before="59" w:after="0" w:line="240" w:lineRule="auto"/>
        <w:ind w:left="120"/>
        <w:outlineLvl w:val="0"/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</w:pPr>
    </w:p>
    <w:p w14:paraId="1D1DF6F5" w14:textId="77777777" w:rsidR="00B8089B" w:rsidRDefault="00B8089B" w:rsidP="00384451">
      <w:pPr>
        <w:widowControl w:val="0"/>
        <w:autoSpaceDE w:val="0"/>
        <w:autoSpaceDN w:val="0"/>
        <w:spacing w:before="59" w:after="0" w:line="240" w:lineRule="auto"/>
        <w:ind w:left="120"/>
        <w:outlineLvl w:val="0"/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</w:pPr>
    </w:p>
    <w:p w14:paraId="5BAFF1C7" w14:textId="77777777" w:rsidR="00B8089B" w:rsidRDefault="00B8089B" w:rsidP="00384451">
      <w:pPr>
        <w:widowControl w:val="0"/>
        <w:autoSpaceDE w:val="0"/>
        <w:autoSpaceDN w:val="0"/>
        <w:spacing w:before="59" w:after="0" w:line="240" w:lineRule="auto"/>
        <w:ind w:left="120"/>
        <w:outlineLvl w:val="0"/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</w:pPr>
    </w:p>
    <w:p w14:paraId="090E4474" w14:textId="77777777" w:rsidR="00B8089B" w:rsidRDefault="00B8089B" w:rsidP="00384451">
      <w:pPr>
        <w:widowControl w:val="0"/>
        <w:autoSpaceDE w:val="0"/>
        <w:autoSpaceDN w:val="0"/>
        <w:spacing w:before="59" w:after="0" w:line="240" w:lineRule="auto"/>
        <w:ind w:left="120"/>
        <w:outlineLvl w:val="0"/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</w:pPr>
    </w:p>
    <w:p w14:paraId="0D7D024D" w14:textId="77777777" w:rsidR="00B8089B" w:rsidRDefault="00B8089B" w:rsidP="00384451">
      <w:pPr>
        <w:widowControl w:val="0"/>
        <w:autoSpaceDE w:val="0"/>
        <w:autoSpaceDN w:val="0"/>
        <w:spacing w:before="59" w:after="0" w:line="240" w:lineRule="auto"/>
        <w:ind w:left="120"/>
        <w:outlineLvl w:val="0"/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</w:pPr>
    </w:p>
    <w:p w14:paraId="372E2FAD" w14:textId="4AB499CC" w:rsidR="00384451" w:rsidRPr="00384451" w:rsidRDefault="00384451" w:rsidP="00384451">
      <w:pPr>
        <w:widowControl w:val="0"/>
        <w:autoSpaceDE w:val="0"/>
        <w:autoSpaceDN w:val="0"/>
        <w:spacing w:before="59" w:after="0" w:line="240" w:lineRule="auto"/>
        <w:ind w:left="120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3" w:name="_Toc176932898"/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Certificate</w:t>
      </w:r>
      <w:r w:rsidRPr="00384451">
        <w:rPr>
          <w:rFonts w:ascii="Times New Roman" w:eastAsia="Times New Roman" w:hAnsi="Times New Roman" w:cs="Times New Roman"/>
          <w:color w:val="2D74B5"/>
          <w:spacing w:val="-7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Eligibility:</w:t>
      </w:r>
      <w:r w:rsidRPr="00384451">
        <w:rPr>
          <w:rFonts w:ascii="Times New Roman" w:eastAsia="Times New Roman" w:hAnsi="Times New Roman" w:cs="Times New Roman"/>
          <w:color w:val="2D74B5"/>
          <w:spacing w:val="-5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Who</w:t>
      </w:r>
      <w:r w:rsidRPr="00384451">
        <w:rPr>
          <w:rFonts w:ascii="Times New Roman" w:eastAsia="Times New Roman" w:hAnsi="Times New Roman" w:cs="Times New Roman"/>
          <w:color w:val="2D74B5"/>
          <w:spacing w:val="-6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can</w:t>
      </w:r>
      <w:r w:rsidRPr="00384451">
        <w:rPr>
          <w:rFonts w:ascii="Times New Roman" w:eastAsia="Times New Roman" w:hAnsi="Times New Roman" w:cs="Times New Roman"/>
          <w:color w:val="2D74B5"/>
          <w:spacing w:val="-5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obtain</w:t>
      </w:r>
      <w:r w:rsidRPr="00384451">
        <w:rPr>
          <w:rFonts w:ascii="Times New Roman" w:eastAsia="Times New Roman" w:hAnsi="Times New Roman" w:cs="Times New Roman"/>
          <w:color w:val="2D74B5"/>
          <w:spacing w:val="-6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the</w:t>
      </w:r>
      <w:r w:rsidRPr="00384451">
        <w:rPr>
          <w:rFonts w:ascii="Times New Roman" w:eastAsia="Times New Roman" w:hAnsi="Times New Roman" w:cs="Times New Roman"/>
          <w:color w:val="2D74B5"/>
          <w:spacing w:val="-4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ARM</w:t>
      </w:r>
      <w:r w:rsidRPr="00384451">
        <w:rPr>
          <w:rFonts w:ascii="Times New Roman" w:eastAsia="Times New Roman" w:hAnsi="Times New Roman" w:cs="Times New Roman"/>
          <w:color w:val="2D74B5"/>
          <w:spacing w:val="-7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  <w:t>Certificate?</w:t>
      </w:r>
      <w:bookmarkEnd w:id="3"/>
    </w:p>
    <w:p w14:paraId="01E7E202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Graduate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students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all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departments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within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>CEHD</w:t>
      </w:r>
    </w:p>
    <w:p w14:paraId="37D61841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8" w:after="0" w:line="256" w:lineRule="auto"/>
        <w:ind w:right="29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Graduate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students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all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departments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outside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of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CEHD,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at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Texas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A&amp;M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University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who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wish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to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add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to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their social science research training, or</w:t>
      </w:r>
    </w:p>
    <w:p w14:paraId="2B6D51EE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6" w:after="0" w:line="256" w:lineRule="auto"/>
        <w:ind w:right="69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Non-degree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seeking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students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(e.g.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professionals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Bryan/College Station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community)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who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wish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to improve their research skills.</w:t>
      </w:r>
    </w:p>
    <w:p w14:paraId="1BECD98D" w14:textId="77777777" w:rsidR="00384451" w:rsidRPr="00384451" w:rsidRDefault="00384451" w:rsidP="00384451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862B1A3" w14:textId="77777777" w:rsidR="00384451" w:rsidRPr="00384451" w:rsidRDefault="00384451" w:rsidP="00384451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4" w:name="_Toc176932899"/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Non-degree</w:t>
      </w:r>
      <w:r w:rsidRPr="00384451">
        <w:rPr>
          <w:rFonts w:ascii="Times New Roman" w:eastAsia="Times New Roman" w:hAnsi="Times New Roman" w:cs="Times New Roman"/>
          <w:color w:val="2D74B5"/>
          <w:spacing w:val="-8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Seeking</w:t>
      </w:r>
      <w:r w:rsidRPr="00384451">
        <w:rPr>
          <w:rFonts w:ascii="Times New Roman" w:eastAsia="Times New Roman" w:hAnsi="Times New Roman" w:cs="Times New Roman"/>
          <w:color w:val="2D74B5"/>
          <w:spacing w:val="-9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Student</w:t>
      </w:r>
      <w:r w:rsidRPr="00384451">
        <w:rPr>
          <w:rFonts w:ascii="Times New Roman" w:eastAsia="Times New Roman" w:hAnsi="Times New Roman" w:cs="Times New Roman"/>
          <w:color w:val="2D74B5"/>
          <w:spacing w:val="-10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Application</w:t>
      </w:r>
      <w:r w:rsidRPr="00384451">
        <w:rPr>
          <w:rFonts w:ascii="Times New Roman" w:eastAsia="Times New Roman" w:hAnsi="Times New Roman" w:cs="Times New Roman"/>
          <w:color w:val="2D74B5"/>
          <w:spacing w:val="-8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  <w:t>Requirements</w:t>
      </w:r>
      <w:bookmarkEnd w:id="4"/>
    </w:p>
    <w:p w14:paraId="2D45BBFE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3" w:after="0" w:line="256" w:lineRule="auto"/>
        <w:ind w:right="65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You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must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have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undergraduate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or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graduate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degree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any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field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of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study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from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accredited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college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or 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university.</w:t>
      </w:r>
    </w:p>
    <w:p w14:paraId="6749C9D3" w14:textId="1E8A97F1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8" w:after="0" w:line="256" w:lineRule="auto"/>
        <w:ind w:right="67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Complete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Graduate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CAS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Application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and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submit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application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fee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($89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Domestic,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$119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International). More information can be found here </w:t>
      </w:r>
      <w:r w:rsidRPr="00384451">
        <w:rPr>
          <w:rFonts w:ascii="Times New Roman" w:eastAsia="Times New Roman" w:hAnsi="Times New Roman" w:cs="Times New Roman"/>
          <w:color w:val="0562C1"/>
          <w:kern w:val="0"/>
          <w:sz w:val="24"/>
          <w:u w:val="single" w:color="0562C1"/>
          <w14:ligatures w14:val="none"/>
        </w:rPr>
        <w:t>http://admissions.tamu.edu/graduate/apply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.</w:t>
      </w:r>
    </w:p>
    <w:p w14:paraId="14D09998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Spring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application deadline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is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October 15.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Summer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and Fall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application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deadlines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are</w:t>
      </w:r>
      <w:r w:rsidRPr="00384451">
        <w:rPr>
          <w:rFonts w:ascii="Times New Roman" w:eastAsia="Times New Roman" w:hAnsi="Times New Roman" w:cs="Times New Roman"/>
          <w:color w:val="252020"/>
          <w:spacing w:val="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April 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>15.</w:t>
      </w:r>
    </w:p>
    <w:p w14:paraId="21A10BF3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5" w:after="0" w:line="256" w:lineRule="auto"/>
        <w:ind w:right="53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Submit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official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college</w:t>
      </w:r>
      <w:r w:rsidRPr="00384451">
        <w:rPr>
          <w:rFonts w:ascii="Times New Roman" w:eastAsia="Times New Roman" w:hAnsi="Times New Roman" w:cs="Times New Roman"/>
          <w:color w:val="252020"/>
          <w:spacing w:val="-6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transcripts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from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each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institution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attended,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which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must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be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received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by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application deadline date.</w:t>
      </w:r>
    </w:p>
    <w:p w14:paraId="3A5437CE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Submit a professional resume or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curricula vitae along with your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application.</w:t>
      </w:r>
    </w:p>
    <w:p w14:paraId="4BED9B19" w14:textId="77777777" w:rsidR="00384451" w:rsidRPr="00384451" w:rsidRDefault="00384451" w:rsidP="00384451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63EFEF" w14:textId="77777777" w:rsidR="00384451" w:rsidRPr="00384451" w:rsidRDefault="00384451" w:rsidP="00384451">
      <w:pPr>
        <w:widowControl w:val="0"/>
        <w:autoSpaceDE w:val="0"/>
        <w:autoSpaceDN w:val="0"/>
        <w:spacing w:before="1" w:after="0" w:line="240" w:lineRule="auto"/>
        <w:ind w:left="120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5" w:name="_Toc176932900"/>
      <w:r w:rsidRPr="00384451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Certificate</w:t>
      </w:r>
      <w:r w:rsidRPr="00384451">
        <w:rPr>
          <w:rFonts w:ascii="Times New Roman" w:eastAsia="Times New Roman" w:hAnsi="Times New Roman" w:cs="Times New Roman"/>
          <w:color w:val="2D74B5"/>
          <w:spacing w:val="-9"/>
          <w:kern w:val="0"/>
          <w:sz w:val="26"/>
          <w:szCs w:val="26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  <w:t>Requirements</w:t>
      </w:r>
      <w:bookmarkEnd w:id="5"/>
    </w:p>
    <w:p w14:paraId="15F8AC92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3" w:after="0" w:line="256" w:lineRule="auto"/>
        <w:ind w:right="568"/>
        <w:rPr>
          <w:rFonts w:ascii="Times New Roman" w:eastAsia="Times New Roman" w:hAnsi="Times New Roman" w:cs="Times New Roman"/>
          <w:i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Complete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four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(4)</w:t>
      </w:r>
      <w:r w:rsidRPr="00384451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approved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advanced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research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methods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courses,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totaling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12-credit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hours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with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passing grade of </w:t>
      </w:r>
      <w:r w:rsidRPr="00384451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>A, B, or S.</w:t>
      </w:r>
    </w:p>
    <w:p w14:paraId="0001238D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8" w:after="0" w:line="256" w:lineRule="auto"/>
        <w:ind w:right="13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Engage in research, either one's own study, or as part of a research team. The research study must utilize</w:t>
      </w:r>
      <w:r w:rsidRPr="00384451">
        <w:rPr>
          <w:rFonts w:ascii="Times New Roman" w:eastAsia="Times New Roman" w:hAnsi="Times New Roman" w:cs="Times New Roman"/>
          <w:color w:val="252020"/>
          <w:spacing w:val="40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one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or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more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methods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gained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from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coursework.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While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what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constitutes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as</w:t>
      </w:r>
      <w:r w:rsidRPr="00384451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research-based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reporting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may</w:t>
      </w:r>
      <w:r w:rsidRPr="00384451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vary across fields, journal articles formatted as commentaries, letters-to-the-editor, teaching tips, or nonsystematic reviews of the literature are not eligible to fulfill the journal article submission requirement. Additionally,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:u w:val="single" w:color="252020"/>
          <w14:ligatures w14:val="none"/>
        </w:rPr>
        <w:t>book chapters will not be accepted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. Systematic literature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reviews and meta-analyses do count, however. The submitted article can come from the student’s thesis or dissertation, or a paper written for a class. Provide evidence of submission for publication in a peer-reviewed journal, in which the student is listed as an author. A copy of the published article that meets the above criteria will also suffice.</w:t>
      </w:r>
    </w:p>
    <w:p w14:paraId="46BD88C7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Write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integrative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reflection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essay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(see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section</w:t>
      </w:r>
      <w:r w:rsidRPr="00384451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below).</w:t>
      </w:r>
    </w:p>
    <w:p w14:paraId="703508BE" w14:textId="77777777" w:rsidR="00384451" w:rsidRPr="00384451" w:rsidRDefault="00384451" w:rsidP="00384451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5" w:after="0" w:line="247" w:lineRule="auto"/>
        <w:ind w:right="24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Students</w:t>
      </w:r>
      <w:r w:rsidRPr="0038445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will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submit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a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Certificate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portfolio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and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submit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it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along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with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their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ARM</w:t>
      </w:r>
      <w:r w:rsidRPr="00384451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Application</w:t>
      </w:r>
      <w:r w:rsidRPr="00384451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(See</w:t>
      </w:r>
      <w:r w:rsidRPr="00384451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384451">
        <w:rPr>
          <w:rFonts w:ascii="Times New Roman" w:eastAsia="Times New Roman" w:hAnsi="Times New Roman" w:cs="Times New Roman"/>
          <w:kern w:val="0"/>
          <w:sz w:val="24"/>
          <w14:ligatures w14:val="none"/>
        </w:rPr>
        <w:t>Appendix B) once they have satisfied coursework and manuscript requirements.</w:t>
      </w:r>
    </w:p>
    <w:p w14:paraId="73F05352" w14:textId="77777777" w:rsidR="00384451" w:rsidRDefault="00384451">
      <w:pPr>
        <w:rPr>
          <w:rFonts w:ascii="Times New Roman" w:hAnsi="Times New Roman" w:cs="Times New Roman"/>
          <w:sz w:val="24"/>
          <w:szCs w:val="24"/>
        </w:rPr>
      </w:pPr>
    </w:p>
    <w:p w14:paraId="2E35A140" w14:textId="77777777" w:rsidR="009C7008" w:rsidRDefault="009C7008" w:rsidP="005C43B6">
      <w:pPr>
        <w:pStyle w:val="Heading1"/>
        <w:spacing w:before="81"/>
        <w:rPr>
          <w:rFonts w:ascii="Times New Roman" w:hAnsi="Times New Roman" w:cs="Times New Roman"/>
          <w:color w:val="2D74B5"/>
          <w:sz w:val="28"/>
          <w:szCs w:val="28"/>
        </w:rPr>
      </w:pPr>
      <w:bookmarkStart w:id="6" w:name="_Hlk176869653"/>
    </w:p>
    <w:p w14:paraId="4AFACB96" w14:textId="21DCC9C7" w:rsidR="005C43B6" w:rsidRDefault="00B70B32" w:rsidP="009C7008">
      <w:pPr>
        <w:pStyle w:val="Heading1"/>
        <w:spacing w:before="81"/>
        <w:jc w:val="center"/>
        <w:rPr>
          <w:rFonts w:ascii="Times New Roman" w:hAnsi="Times New Roman" w:cs="Times New Roman"/>
          <w:color w:val="2D74B5"/>
          <w:sz w:val="28"/>
          <w:szCs w:val="28"/>
        </w:rPr>
      </w:pPr>
      <w:bookmarkStart w:id="7" w:name="_Graduate_Certificate_in"/>
      <w:bookmarkStart w:id="8" w:name="_Toc176932901"/>
      <w:bookmarkEnd w:id="7"/>
      <w:r>
        <w:rPr>
          <w:rFonts w:ascii="Times New Roman" w:hAnsi="Times New Roman" w:cs="Times New Roman"/>
          <w:color w:val="2D74B5"/>
          <w:sz w:val="28"/>
          <w:szCs w:val="28"/>
        </w:rPr>
        <w:t>Graduate Certificate in Education &amp; Social Sciences Advanced Research Methods Intent Form</w:t>
      </w:r>
      <w:bookmarkEnd w:id="8"/>
    </w:p>
    <w:p w14:paraId="2C1D7F1E" w14:textId="77777777" w:rsidR="00B70B32" w:rsidRDefault="00B70B32" w:rsidP="00B70B32">
      <w:pPr>
        <w:widowControl w:val="0"/>
        <w:autoSpaceDE w:val="0"/>
        <w:autoSpaceDN w:val="0"/>
        <w:spacing w:before="297" w:after="0" w:line="256" w:lineRule="auto"/>
        <w:ind w:left="124"/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:u w:val="single" w:color="252020"/>
          <w14:ligatures w14:val="none"/>
        </w:rPr>
      </w:pP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This form is for students who have an interest in completing the CEHD Graduate Certificate in Education &amp; Social Sciences Advanced Research Methods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:szCs w:val="24"/>
          <w14:ligatures w14:val="none"/>
        </w:rPr>
        <w:t xml:space="preserve">.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In consultation with your committee chair (if applicable) and graduate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advisor,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discuss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and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select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:szCs w:val="24"/>
          <w:u w:val="thick" w:color="252020"/>
          <w14:ligatures w14:val="none"/>
        </w:rPr>
        <w:t>four</w:t>
      </w:r>
      <w:r w:rsidRPr="00B70B32">
        <w:rPr>
          <w:rFonts w:ascii="Times New Roman" w:eastAsia="Times New Roman" w:hAnsi="Times New Roman" w:cs="Times New Roman"/>
          <w:b/>
          <w:color w:val="252020"/>
          <w:spacing w:val="-2"/>
          <w:kern w:val="0"/>
          <w:sz w:val="24"/>
          <w:szCs w:val="24"/>
          <w:u w:val="thick" w:color="252020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:szCs w:val="24"/>
          <w:u w:val="thick" w:color="252020"/>
          <w14:ligatures w14:val="none"/>
        </w:rPr>
        <w:t>(4)</w:t>
      </w:r>
      <w:r w:rsidRPr="00B70B32">
        <w:rPr>
          <w:rFonts w:ascii="Times New Roman" w:eastAsia="Times New Roman" w:hAnsi="Times New Roman" w:cs="Times New Roman"/>
          <w:b/>
          <w:color w:val="252020"/>
          <w:spacing w:val="-5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additional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research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methods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courses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for</w:t>
      </w:r>
      <w:r w:rsidRPr="00B70B32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12-credit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hours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total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to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 xml:space="preserve">be included in your degree plan.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:u w:val="single" w:color="252020"/>
          <w14:ligatures w14:val="none"/>
        </w:rPr>
        <w:t>It is the student’s responsibility to verify course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:u w:val="single" w:color="252020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:u w:val="single" w:color="252020"/>
          <w14:ligatures w14:val="none"/>
        </w:rPr>
        <w:t>availability the semester prior to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:u w:val="single" w:color="252020"/>
          <w14:ligatures w14:val="none"/>
        </w:rPr>
        <w:t>enrollment.</w:t>
      </w:r>
    </w:p>
    <w:p w14:paraId="41D109C0" w14:textId="6B66FB87" w:rsidR="009C7008" w:rsidRPr="00B70B32" w:rsidRDefault="00C87315" w:rsidP="00B70B32">
      <w:pPr>
        <w:widowControl w:val="0"/>
        <w:autoSpaceDE w:val="0"/>
        <w:autoSpaceDN w:val="0"/>
        <w:spacing w:before="297" w:after="0" w:line="256" w:lineRule="auto"/>
        <w:ind w:left="124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hyperlink r:id="rId9" w:history="1">
        <w:r w:rsidR="009C7008" w:rsidRPr="009C7008">
          <w:rPr>
            <w:rStyle w:val="Hyperlink"/>
            <w:rFonts w:ascii="Times New Roman" w:eastAsia="Times New Roman" w:hAnsi="Times New Roman" w:cs="Times New Roman"/>
            <w:kern w:val="0"/>
            <w:sz w:val="32"/>
            <w:szCs w:val="32"/>
            <w14:ligatures w14:val="none"/>
          </w:rPr>
          <w:t>Click here to complete the online ARM Intent Form.</w:t>
        </w:r>
      </w:hyperlink>
    </w:p>
    <w:p w14:paraId="0408660A" w14:textId="77777777" w:rsidR="00B70B32" w:rsidRDefault="00B70B32" w:rsidP="00B70B32"/>
    <w:p w14:paraId="7E665B80" w14:textId="4FEE4CE2" w:rsidR="005C43B6" w:rsidRPr="00B70B32" w:rsidRDefault="005C43B6" w:rsidP="00B70B32">
      <w:pPr>
        <w:rPr>
          <w:rFonts w:ascii="Times New Roman" w:hAnsi="Times New Roman" w:cs="Times New Roman"/>
          <w:color w:val="156082" w:themeColor="accent1"/>
          <w:sz w:val="32"/>
          <w:szCs w:val="32"/>
        </w:rPr>
      </w:pPr>
      <w:r w:rsidRPr="00B70B32">
        <w:rPr>
          <w:rFonts w:ascii="Times New Roman" w:hAnsi="Times New Roman" w:cs="Times New Roman"/>
          <w:color w:val="156082" w:themeColor="accent1"/>
          <w:sz w:val="32"/>
          <w:szCs w:val="32"/>
        </w:rPr>
        <w:t>Advanced Research Methods (ARM) – Certificate Approved Courses* +</w:t>
      </w:r>
    </w:p>
    <w:p w14:paraId="37D144F9" w14:textId="77777777" w:rsidR="005C43B6" w:rsidRPr="00B70B32" w:rsidRDefault="005C43B6" w:rsidP="00B70B32">
      <w:pPr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7604"/>
        <w:gridCol w:w="1302"/>
      </w:tblGrid>
      <w:tr w:rsidR="005C43B6" w:rsidRPr="00B70B32" w14:paraId="79A60298" w14:textId="77777777" w:rsidTr="00435B8E">
        <w:trPr>
          <w:trHeight w:val="266"/>
        </w:trPr>
        <w:tc>
          <w:tcPr>
            <w:tcW w:w="10795" w:type="dxa"/>
            <w:gridSpan w:val="3"/>
          </w:tcPr>
          <w:p w14:paraId="724FC784" w14:textId="77777777" w:rsidR="005C43B6" w:rsidRPr="00B70B32" w:rsidRDefault="005C43B6" w:rsidP="00B70B32">
            <w:pPr>
              <w:rPr>
                <w:rFonts w:ascii="Times New Roman" w:hAnsi="Times New Roman" w:cs="Times New Roman"/>
                <w:b/>
                <w:bCs/>
              </w:rPr>
            </w:pPr>
            <w:r w:rsidRPr="00B70B32">
              <w:rPr>
                <w:rFonts w:ascii="Times New Roman" w:hAnsi="Times New Roman" w:cs="Times New Roman"/>
                <w:b/>
                <w:bCs/>
              </w:rPr>
              <w:t>Educational Administration and Human Resource Development</w:t>
            </w:r>
          </w:p>
        </w:tc>
      </w:tr>
      <w:tr w:rsidR="005C43B6" w:rsidRPr="00B70B32" w14:paraId="37A707F9" w14:textId="77777777" w:rsidTr="00435B8E">
        <w:trPr>
          <w:trHeight w:val="314"/>
        </w:trPr>
        <w:tc>
          <w:tcPr>
            <w:tcW w:w="1889" w:type="dxa"/>
            <w:shd w:val="clear" w:color="auto" w:fill="F1F1F1"/>
          </w:tcPr>
          <w:p w14:paraId="70BE73EE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EDAD 623</w:t>
            </w:r>
          </w:p>
        </w:tc>
        <w:tc>
          <w:tcPr>
            <w:tcW w:w="7604" w:type="dxa"/>
            <w:shd w:val="clear" w:color="auto" w:fill="F1F1F1"/>
          </w:tcPr>
          <w:p w14:paraId="55727542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Advanced Fieldwork Methods</w:t>
            </w:r>
          </w:p>
        </w:tc>
        <w:tc>
          <w:tcPr>
            <w:tcW w:w="1302" w:type="dxa"/>
            <w:shd w:val="clear" w:color="auto" w:fill="F1F1F1"/>
          </w:tcPr>
          <w:p w14:paraId="2309524D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61F68C2A" w14:textId="77777777" w:rsidTr="00435B8E">
        <w:trPr>
          <w:trHeight w:val="316"/>
        </w:trPr>
        <w:tc>
          <w:tcPr>
            <w:tcW w:w="1889" w:type="dxa"/>
          </w:tcPr>
          <w:p w14:paraId="1DE9B78C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EHRD 656</w:t>
            </w:r>
          </w:p>
        </w:tc>
        <w:tc>
          <w:tcPr>
            <w:tcW w:w="7604" w:type="dxa"/>
          </w:tcPr>
          <w:p w14:paraId="2A333267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Narrative Analysis</w:t>
            </w:r>
          </w:p>
        </w:tc>
        <w:tc>
          <w:tcPr>
            <w:tcW w:w="1302" w:type="dxa"/>
          </w:tcPr>
          <w:p w14:paraId="09216A45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0AE4C456" w14:textId="77777777" w:rsidTr="00435B8E">
        <w:trPr>
          <w:trHeight w:val="314"/>
        </w:trPr>
        <w:tc>
          <w:tcPr>
            <w:tcW w:w="1889" w:type="dxa"/>
            <w:shd w:val="clear" w:color="auto" w:fill="F1F1F1"/>
          </w:tcPr>
          <w:p w14:paraId="4A6C22D0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EHRD 657</w:t>
            </w:r>
          </w:p>
        </w:tc>
        <w:tc>
          <w:tcPr>
            <w:tcW w:w="7604" w:type="dxa"/>
            <w:shd w:val="clear" w:color="auto" w:fill="F1F1F1"/>
          </w:tcPr>
          <w:p w14:paraId="3180738F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Life History Research</w:t>
            </w:r>
          </w:p>
        </w:tc>
        <w:tc>
          <w:tcPr>
            <w:tcW w:w="1302" w:type="dxa"/>
            <w:shd w:val="clear" w:color="auto" w:fill="F1F1F1"/>
          </w:tcPr>
          <w:p w14:paraId="27DE014E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09BA3932" w14:textId="77777777" w:rsidTr="00435B8E">
        <w:trPr>
          <w:trHeight w:val="628"/>
        </w:trPr>
        <w:tc>
          <w:tcPr>
            <w:tcW w:w="10795" w:type="dxa"/>
            <w:gridSpan w:val="3"/>
          </w:tcPr>
          <w:p w14:paraId="6FE6F10B" w14:textId="77777777" w:rsidR="005C43B6" w:rsidRPr="00B70B32" w:rsidRDefault="005C43B6" w:rsidP="00B70B32">
            <w:pPr>
              <w:rPr>
                <w:rFonts w:ascii="Times New Roman" w:hAnsi="Times New Roman" w:cs="Times New Roman"/>
                <w:b/>
                <w:bCs/>
              </w:rPr>
            </w:pPr>
            <w:r w:rsidRPr="00B70B32">
              <w:rPr>
                <w:rFonts w:ascii="Times New Roman" w:hAnsi="Times New Roman" w:cs="Times New Roman"/>
                <w:b/>
                <w:bCs/>
              </w:rPr>
              <w:t>Educational Psychology</w:t>
            </w:r>
          </w:p>
        </w:tc>
      </w:tr>
      <w:tr w:rsidR="005C43B6" w:rsidRPr="00B70B32" w14:paraId="59613E0E" w14:textId="77777777" w:rsidTr="00435B8E">
        <w:trPr>
          <w:trHeight w:val="316"/>
        </w:trPr>
        <w:tc>
          <w:tcPr>
            <w:tcW w:w="1889" w:type="dxa"/>
            <w:shd w:val="clear" w:color="auto" w:fill="F1F1F1"/>
          </w:tcPr>
          <w:p w14:paraId="4830F2EE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625</w:t>
            </w:r>
          </w:p>
        </w:tc>
        <w:tc>
          <w:tcPr>
            <w:tcW w:w="7604" w:type="dxa"/>
            <w:shd w:val="clear" w:color="auto" w:fill="F1F1F1"/>
          </w:tcPr>
          <w:p w14:paraId="18E45E0B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Advanced Psychometric Theory</w:t>
            </w:r>
          </w:p>
        </w:tc>
        <w:tc>
          <w:tcPr>
            <w:tcW w:w="1302" w:type="dxa"/>
            <w:shd w:val="clear" w:color="auto" w:fill="F1F1F1"/>
          </w:tcPr>
          <w:p w14:paraId="0BF88DB6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092A9341" w14:textId="77777777" w:rsidTr="00435B8E">
        <w:trPr>
          <w:trHeight w:val="314"/>
        </w:trPr>
        <w:tc>
          <w:tcPr>
            <w:tcW w:w="1889" w:type="dxa"/>
          </w:tcPr>
          <w:p w14:paraId="02968F1C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637</w:t>
            </w:r>
          </w:p>
        </w:tc>
        <w:tc>
          <w:tcPr>
            <w:tcW w:w="7604" w:type="dxa"/>
          </w:tcPr>
          <w:p w14:paraId="64FCC77D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Grounded Theory Methodology</w:t>
            </w:r>
          </w:p>
        </w:tc>
        <w:tc>
          <w:tcPr>
            <w:tcW w:w="1302" w:type="dxa"/>
          </w:tcPr>
          <w:p w14:paraId="507DE798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281B735F" w14:textId="77777777" w:rsidTr="00435B8E">
        <w:trPr>
          <w:trHeight w:val="314"/>
        </w:trPr>
        <w:tc>
          <w:tcPr>
            <w:tcW w:w="1889" w:type="dxa"/>
            <w:shd w:val="clear" w:color="auto" w:fill="F1F1F1"/>
          </w:tcPr>
          <w:p w14:paraId="415FE0B5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642</w:t>
            </w:r>
          </w:p>
        </w:tc>
        <w:tc>
          <w:tcPr>
            <w:tcW w:w="7604" w:type="dxa"/>
            <w:shd w:val="clear" w:color="auto" w:fill="F1F1F1"/>
          </w:tcPr>
          <w:p w14:paraId="163C4D28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Meta-Analysis of Behavioral Research</w:t>
            </w:r>
          </w:p>
        </w:tc>
        <w:tc>
          <w:tcPr>
            <w:tcW w:w="1302" w:type="dxa"/>
            <w:shd w:val="clear" w:color="auto" w:fill="F1F1F1"/>
          </w:tcPr>
          <w:p w14:paraId="2268C35C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3D06AE74" w14:textId="77777777" w:rsidTr="00435B8E">
        <w:trPr>
          <w:trHeight w:val="314"/>
        </w:trPr>
        <w:tc>
          <w:tcPr>
            <w:tcW w:w="1889" w:type="dxa"/>
          </w:tcPr>
          <w:p w14:paraId="4025B9E9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643</w:t>
            </w:r>
          </w:p>
        </w:tc>
        <w:tc>
          <w:tcPr>
            <w:tcW w:w="7604" w:type="dxa"/>
          </w:tcPr>
          <w:p w14:paraId="0259F48B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Applied Multivariate Methods</w:t>
            </w:r>
          </w:p>
        </w:tc>
        <w:tc>
          <w:tcPr>
            <w:tcW w:w="1302" w:type="dxa"/>
          </w:tcPr>
          <w:p w14:paraId="50072441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27E7C969" w14:textId="77777777" w:rsidTr="00435B8E">
        <w:trPr>
          <w:trHeight w:val="552"/>
        </w:trPr>
        <w:tc>
          <w:tcPr>
            <w:tcW w:w="1889" w:type="dxa"/>
            <w:shd w:val="clear" w:color="auto" w:fill="F1F1F1"/>
          </w:tcPr>
          <w:p w14:paraId="445F64A4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650</w:t>
            </w:r>
          </w:p>
        </w:tc>
        <w:tc>
          <w:tcPr>
            <w:tcW w:w="7604" w:type="dxa"/>
            <w:shd w:val="clear" w:color="auto" w:fill="F1F1F1"/>
          </w:tcPr>
          <w:p w14:paraId="1AA4D2E1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Multiple Regression and Other Linear Models in Education Research</w:t>
            </w:r>
          </w:p>
        </w:tc>
        <w:tc>
          <w:tcPr>
            <w:tcW w:w="1302" w:type="dxa"/>
            <w:shd w:val="clear" w:color="auto" w:fill="F1F1F1"/>
          </w:tcPr>
          <w:p w14:paraId="403AB969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698AD6AF" w14:textId="77777777" w:rsidTr="00435B8E">
        <w:trPr>
          <w:trHeight w:val="316"/>
        </w:trPr>
        <w:tc>
          <w:tcPr>
            <w:tcW w:w="1889" w:type="dxa"/>
          </w:tcPr>
          <w:p w14:paraId="022699F0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651</w:t>
            </w:r>
          </w:p>
        </w:tc>
        <w:tc>
          <w:tcPr>
            <w:tcW w:w="7604" w:type="dxa"/>
          </w:tcPr>
          <w:p w14:paraId="1DEC4908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Theory of Structural Equation Modeling</w:t>
            </w:r>
          </w:p>
        </w:tc>
        <w:tc>
          <w:tcPr>
            <w:tcW w:w="1302" w:type="dxa"/>
          </w:tcPr>
          <w:p w14:paraId="0CBA7E45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22F57970" w14:textId="77777777" w:rsidTr="00435B8E">
        <w:trPr>
          <w:trHeight w:val="314"/>
        </w:trPr>
        <w:tc>
          <w:tcPr>
            <w:tcW w:w="1889" w:type="dxa"/>
            <w:shd w:val="clear" w:color="auto" w:fill="F1F1F1"/>
          </w:tcPr>
          <w:p w14:paraId="0E5AEB91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652</w:t>
            </w:r>
          </w:p>
        </w:tc>
        <w:tc>
          <w:tcPr>
            <w:tcW w:w="7604" w:type="dxa"/>
            <w:shd w:val="clear" w:color="auto" w:fill="F1F1F1"/>
          </w:tcPr>
          <w:p w14:paraId="510BD40B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Theory of hierarchical Linear Models</w:t>
            </w:r>
          </w:p>
        </w:tc>
        <w:tc>
          <w:tcPr>
            <w:tcW w:w="1302" w:type="dxa"/>
            <w:shd w:val="clear" w:color="auto" w:fill="F1F1F1"/>
          </w:tcPr>
          <w:p w14:paraId="4DD296F1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1161CF44" w14:textId="77777777" w:rsidTr="00435B8E">
        <w:trPr>
          <w:trHeight w:val="314"/>
        </w:trPr>
        <w:tc>
          <w:tcPr>
            <w:tcW w:w="1889" w:type="dxa"/>
          </w:tcPr>
          <w:p w14:paraId="3E408804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653</w:t>
            </w:r>
          </w:p>
        </w:tc>
        <w:tc>
          <w:tcPr>
            <w:tcW w:w="7604" w:type="dxa"/>
          </w:tcPr>
          <w:p w14:paraId="4CAEE27C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Advanced Structural Equation Modeling</w:t>
            </w:r>
          </w:p>
        </w:tc>
        <w:tc>
          <w:tcPr>
            <w:tcW w:w="1302" w:type="dxa"/>
          </w:tcPr>
          <w:p w14:paraId="6C339180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181EC19A" w14:textId="77777777" w:rsidTr="00435B8E">
        <w:trPr>
          <w:trHeight w:val="314"/>
        </w:trPr>
        <w:tc>
          <w:tcPr>
            <w:tcW w:w="1889" w:type="dxa"/>
            <w:shd w:val="clear" w:color="auto" w:fill="F1F1F1"/>
          </w:tcPr>
          <w:p w14:paraId="70592F9A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654</w:t>
            </w:r>
          </w:p>
        </w:tc>
        <w:tc>
          <w:tcPr>
            <w:tcW w:w="7604" w:type="dxa"/>
            <w:shd w:val="clear" w:color="auto" w:fill="F1F1F1"/>
          </w:tcPr>
          <w:p w14:paraId="28842739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Longitudinal Data Analysis</w:t>
            </w:r>
          </w:p>
        </w:tc>
        <w:tc>
          <w:tcPr>
            <w:tcW w:w="1302" w:type="dxa"/>
            <w:shd w:val="clear" w:color="auto" w:fill="F1F1F1"/>
          </w:tcPr>
          <w:p w14:paraId="70E18E58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20FADB56" w14:textId="77777777" w:rsidTr="00435B8E">
        <w:trPr>
          <w:trHeight w:val="316"/>
        </w:trPr>
        <w:tc>
          <w:tcPr>
            <w:tcW w:w="1889" w:type="dxa"/>
          </w:tcPr>
          <w:p w14:paraId="6EF5FFB1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655</w:t>
            </w:r>
          </w:p>
        </w:tc>
        <w:tc>
          <w:tcPr>
            <w:tcW w:w="7604" w:type="dxa"/>
          </w:tcPr>
          <w:p w14:paraId="6E5F25D4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Item Response Theory</w:t>
            </w:r>
          </w:p>
        </w:tc>
        <w:tc>
          <w:tcPr>
            <w:tcW w:w="1302" w:type="dxa"/>
          </w:tcPr>
          <w:p w14:paraId="533B3205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C87315" w:rsidRPr="00B70B32" w14:paraId="227ED04A" w14:textId="77777777" w:rsidTr="00C87315">
        <w:trPr>
          <w:trHeight w:val="316"/>
        </w:trPr>
        <w:tc>
          <w:tcPr>
            <w:tcW w:w="1889" w:type="dxa"/>
            <w:shd w:val="clear" w:color="auto" w:fill="F2F2F2" w:themeFill="background1" w:themeFillShade="F2"/>
          </w:tcPr>
          <w:p w14:paraId="7008CDAA" w14:textId="4544969D" w:rsidR="00C87315" w:rsidRPr="00B70B32" w:rsidRDefault="00C87315" w:rsidP="00B7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EPSY 660</w:t>
            </w:r>
          </w:p>
        </w:tc>
        <w:tc>
          <w:tcPr>
            <w:tcW w:w="7604" w:type="dxa"/>
            <w:shd w:val="clear" w:color="auto" w:fill="F2F2F2" w:themeFill="background1" w:themeFillShade="F2"/>
          </w:tcPr>
          <w:p w14:paraId="7F5387F2" w14:textId="77777777" w:rsidR="00C87315" w:rsidRPr="00C87315" w:rsidRDefault="00C87315" w:rsidP="00C87315">
            <w:pPr>
              <w:rPr>
                <w:rFonts w:ascii="Times New Roman" w:hAnsi="Times New Roman" w:cs="Times New Roman"/>
              </w:rPr>
            </w:pPr>
            <w:r w:rsidRPr="00C87315">
              <w:rPr>
                <w:rFonts w:ascii="Times New Roman" w:hAnsi="Times New Roman" w:cs="Times New Roman"/>
              </w:rPr>
              <w:t>Single Case Experimental Design Research Methodology</w:t>
            </w:r>
          </w:p>
          <w:p w14:paraId="1CC6DE22" w14:textId="77777777" w:rsidR="00C87315" w:rsidRPr="00B70B32" w:rsidRDefault="00C87315" w:rsidP="00B70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</w:tcPr>
          <w:p w14:paraId="14447D12" w14:textId="7C003FD3" w:rsidR="00C87315" w:rsidRPr="00B70B32" w:rsidRDefault="00C87315" w:rsidP="00B70B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29507B75" w14:textId="77777777" w:rsidTr="00C87315">
        <w:trPr>
          <w:trHeight w:val="552"/>
        </w:trPr>
        <w:tc>
          <w:tcPr>
            <w:tcW w:w="1889" w:type="dxa"/>
            <w:shd w:val="clear" w:color="auto" w:fill="FFFFFF" w:themeFill="background1"/>
          </w:tcPr>
          <w:p w14:paraId="52BD2CD6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lastRenderedPageBreak/>
              <w:t>EPSY 661</w:t>
            </w:r>
          </w:p>
        </w:tc>
        <w:tc>
          <w:tcPr>
            <w:tcW w:w="7604" w:type="dxa"/>
            <w:shd w:val="clear" w:color="auto" w:fill="FFFFFF" w:themeFill="background1"/>
          </w:tcPr>
          <w:p w14:paraId="3E6DE93B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Data Analysis for Single-Case Experimental Design in Educational Research</w:t>
            </w:r>
          </w:p>
        </w:tc>
        <w:tc>
          <w:tcPr>
            <w:tcW w:w="1302" w:type="dxa"/>
            <w:shd w:val="clear" w:color="auto" w:fill="FFFFFF" w:themeFill="background1"/>
          </w:tcPr>
          <w:p w14:paraId="19994DF5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30E93932" w14:textId="77777777" w:rsidTr="00C87315">
        <w:trPr>
          <w:trHeight w:val="475"/>
        </w:trPr>
        <w:tc>
          <w:tcPr>
            <w:tcW w:w="1889" w:type="dxa"/>
            <w:shd w:val="clear" w:color="auto" w:fill="E8E8E8" w:themeFill="background2"/>
          </w:tcPr>
          <w:p w14:paraId="0F9D0DF9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EPSY 656</w:t>
            </w:r>
          </w:p>
        </w:tc>
        <w:tc>
          <w:tcPr>
            <w:tcW w:w="7604" w:type="dxa"/>
            <w:shd w:val="clear" w:color="auto" w:fill="E8E8E8" w:themeFill="background2"/>
          </w:tcPr>
          <w:p w14:paraId="172DD477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Survey Instrument Development</w:t>
            </w:r>
          </w:p>
        </w:tc>
        <w:tc>
          <w:tcPr>
            <w:tcW w:w="1302" w:type="dxa"/>
            <w:shd w:val="clear" w:color="auto" w:fill="E8E8E8" w:themeFill="background2"/>
          </w:tcPr>
          <w:p w14:paraId="543C85E3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1257E0B0" w14:textId="77777777" w:rsidTr="00435B8E">
        <w:trPr>
          <w:trHeight w:val="462"/>
        </w:trPr>
        <w:tc>
          <w:tcPr>
            <w:tcW w:w="10795" w:type="dxa"/>
            <w:gridSpan w:val="3"/>
          </w:tcPr>
          <w:p w14:paraId="7E4403EF" w14:textId="77777777" w:rsidR="005C43B6" w:rsidRPr="00B70B32" w:rsidRDefault="005C43B6" w:rsidP="00B70B32">
            <w:pPr>
              <w:rPr>
                <w:rFonts w:ascii="Times New Roman" w:hAnsi="Times New Roman" w:cs="Times New Roman"/>
                <w:b/>
                <w:bCs/>
              </w:rPr>
            </w:pPr>
            <w:r w:rsidRPr="00B70B32">
              <w:rPr>
                <w:rFonts w:ascii="Times New Roman" w:hAnsi="Times New Roman" w:cs="Times New Roman"/>
                <w:b/>
                <w:bCs/>
              </w:rPr>
              <w:t>Teaching, Learning, and Culture</w:t>
            </w:r>
          </w:p>
        </w:tc>
      </w:tr>
      <w:tr w:rsidR="005C43B6" w:rsidRPr="00B70B32" w14:paraId="1E8D6B75" w14:textId="77777777" w:rsidTr="00435B8E">
        <w:trPr>
          <w:trHeight w:val="557"/>
        </w:trPr>
        <w:tc>
          <w:tcPr>
            <w:tcW w:w="1889" w:type="dxa"/>
          </w:tcPr>
          <w:p w14:paraId="505372F7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EDCI 627</w:t>
            </w:r>
          </w:p>
        </w:tc>
        <w:tc>
          <w:tcPr>
            <w:tcW w:w="7604" w:type="dxa"/>
          </w:tcPr>
          <w:p w14:paraId="2C6E3BF5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Teaching and Learning Data Analysis and Uncertainty Concepts</w:t>
            </w:r>
          </w:p>
        </w:tc>
        <w:tc>
          <w:tcPr>
            <w:tcW w:w="1302" w:type="dxa"/>
          </w:tcPr>
          <w:p w14:paraId="1BFEF1C2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1E084D91" w14:textId="77777777" w:rsidTr="00435B8E">
        <w:trPr>
          <w:trHeight w:val="314"/>
        </w:trPr>
        <w:tc>
          <w:tcPr>
            <w:tcW w:w="1889" w:type="dxa"/>
            <w:shd w:val="clear" w:color="auto" w:fill="F1F1F1"/>
          </w:tcPr>
          <w:p w14:paraId="32602206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EDCI 628</w:t>
            </w:r>
          </w:p>
        </w:tc>
        <w:tc>
          <w:tcPr>
            <w:tcW w:w="7604" w:type="dxa"/>
            <w:shd w:val="clear" w:color="auto" w:fill="F1F1F1"/>
          </w:tcPr>
          <w:p w14:paraId="2D0614B3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Analyzing and Reporting Field Based Research</w:t>
            </w:r>
          </w:p>
        </w:tc>
        <w:tc>
          <w:tcPr>
            <w:tcW w:w="1302" w:type="dxa"/>
            <w:shd w:val="clear" w:color="auto" w:fill="F1F1F1"/>
          </w:tcPr>
          <w:p w14:paraId="5D54ECAB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646757C4" w14:textId="77777777" w:rsidTr="00435B8E">
        <w:trPr>
          <w:trHeight w:val="316"/>
        </w:trPr>
        <w:tc>
          <w:tcPr>
            <w:tcW w:w="1889" w:type="dxa"/>
          </w:tcPr>
          <w:p w14:paraId="3F94674D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EDCI 661</w:t>
            </w:r>
          </w:p>
        </w:tc>
        <w:tc>
          <w:tcPr>
            <w:tcW w:w="7604" w:type="dxa"/>
          </w:tcPr>
          <w:p w14:paraId="3B4BD495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Mixed Methods Research in Curriculum and Instruction</w:t>
            </w:r>
          </w:p>
        </w:tc>
        <w:tc>
          <w:tcPr>
            <w:tcW w:w="1302" w:type="dxa"/>
          </w:tcPr>
          <w:p w14:paraId="67272946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45910674" w14:textId="77777777" w:rsidTr="00435B8E">
        <w:trPr>
          <w:trHeight w:val="314"/>
        </w:trPr>
        <w:tc>
          <w:tcPr>
            <w:tcW w:w="1889" w:type="dxa"/>
            <w:shd w:val="clear" w:color="auto" w:fill="F1F1F1"/>
          </w:tcPr>
          <w:p w14:paraId="6B9EE546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EDCI 688</w:t>
            </w:r>
          </w:p>
        </w:tc>
        <w:tc>
          <w:tcPr>
            <w:tcW w:w="7604" w:type="dxa"/>
            <w:shd w:val="clear" w:color="auto" w:fill="F1F1F1"/>
          </w:tcPr>
          <w:p w14:paraId="49CE9DEC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Research Methods in EDCI III</w:t>
            </w:r>
          </w:p>
        </w:tc>
        <w:tc>
          <w:tcPr>
            <w:tcW w:w="1302" w:type="dxa"/>
            <w:shd w:val="clear" w:color="auto" w:fill="F1F1F1"/>
          </w:tcPr>
          <w:p w14:paraId="168D4B5E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69FC539F" w14:textId="77777777" w:rsidTr="00435B8E">
        <w:trPr>
          <w:trHeight w:val="314"/>
        </w:trPr>
        <w:tc>
          <w:tcPr>
            <w:tcW w:w="1889" w:type="dxa"/>
          </w:tcPr>
          <w:p w14:paraId="67B1578C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EDCI 706</w:t>
            </w:r>
          </w:p>
        </w:tc>
        <w:tc>
          <w:tcPr>
            <w:tcW w:w="7604" w:type="dxa"/>
          </w:tcPr>
          <w:p w14:paraId="197873AC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Narrative Inquiry in Curriculum and Instruction I</w:t>
            </w:r>
          </w:p>
        </w:tc>
        <w:tc>
          <w:tcPr>
            <w:tcW w:w="1302" w:type="dxa"/>
          </w:tcPr>
          <w:p w14:paraId="3CFA50D8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  <w:tr w:rsidR="005C43B6" w:rsidRPr="00B70B32" w14:paraId="2AA228EA" w14:textId="77777777" w:rsidTr="00435B8E">
        <w:trPr>
          <w:trHeight w:val="314"/>
        </w:trPr>
        <w:tc>
          <w:tcPr>
            <w:tcW w:w="1889" w:type="dxa"/>
            <w:shd w:val="clear" w:color="auto" w:fill="F1F1F1"/>
          </w:tcPr>
          <w:p w14:paraId="1020DCD9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EDCI 707</w:t>
            </w:r>
          </w:p>
        </w:tc>
        <w:tc>
          <w:tcPr>
            <w:tcW w:w="7604" w:type="dxa"/>
            <w:shd w:val="clear" w:color="auto" w:fill="F1F1F1"/>
          </w:tcPr>
          <w:p w14:paraId="57C51B64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Narrative Inquiry in Curriculum and Instruction II</w:t>
            </w:r>
          </w:p>
        </w:tc>
        <w:tc>
          <w:tcPr>
            <w:tcW w:w="1302" w:type="dxa"/>
            <w:shd w:val="clear" w:color="auto" w:fill="F1F1F1"/>
          </w:tcPr>
          <w:p w14:paraId="3FB8ABC3" w14:textId="77777777" w:rsidR="005C43B6" w:rsidRPr="00B70B32" w:rsidRDefault="005C43B6" w:rsidP="00B70B32">
            <w:pPr>
              <w:rPr>
                <w:rFonts w:ascii="Times New Roman" w:hAnsi="Times New Roman" w:cs="Times New Roman"/>
              </w:rPr>
            </w:pPr>
            <w:r w:rsidRPr="00B70B32">
              <w:rPr>
                <w:rFonts w:ascii="Times New Roman" w:hAnsi="Times New Roman" w:cs="Times New Roman"/>
              </w:rPr>
              <w:t>3</w:t>
            </w:r>
          </w:p>
        </w:tc>
      </w:tr>
    </w:tbl>
    <w:p w14:paraId="2A086104" w14:textId="77777777" w:rsidR="005C43B6" w:rsidRPr="00B70B32" w:rsidRDefault="005C43B6" w:rsidP="00B70B32">
      <w:pPr>
        <w:rPr>
          <w:rFonts w:ascii="Times New Roman" w:hAnsi="Times New Roman" w:cs="Times New Roman"/>
        </w:rPr>
      </w:pPr>
    </w:p>
    <w:p w14:paraId="1E7E9F49" w14:textId="77777777" w:rsidR="005C43B6" w:rsidRPr="00B70B32" w:rsidRDefault="005C43B6" w:rsidP="00B70B32">
      <w:pPr>
        <w:rPr>
          <w:rFonts w:ascii="Times New Roman" w:hAnsi="Times New Roman" w:cs="Times New Roman"/>
        </w:rPr>
      </w:pPr>
    </w:p>
    <w:p w14:paraId="7AAB87E1" w14:textId="199EBE79" w:rsidR="00B70B32" w:rsidRDefault="00B70B32" w:rsidP="00B70B32">
      <w:pPr>
        <w:widowControl w:val="0"/>
        <w:autoSpaceDE w:val="0"/>
        <w:autoSpaceDN w:val="0"/>
        <w:spacing w:before="1" w:after="0" w:line="240" w:lineRule="auto"/>
        <w:ind w:left="120"/>
        <w:outlineLvl w:val="0"/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</w:pPr>
      <w:bookmarkStart w:id="9" w:name="_Toc176932902"/>
      <w:bookmarkEnd w:id="6"/>
      <w:r w:rsidRPr="00B70B32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Certificate</w:t>
      </w:r>
      <w:r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 xml:space="preserve"> Course</w:t>
      </w:r>
      <w:r w:rsidRPr="00B70B32">
        <w:rPr>
          <w:rFonts w:ascii="Times New Roman" w:eastAsia="Times New Roman" w:hAnsi="Times New Roman" w:cs="Times New Roman"/>
          <w:color w:val="2D74B5"/>
          <w:spacing w:val="-9"/>
          <w:kern w:val="0"/>
          <w:sz w:val="26"/>
          <w:szCs w:val="26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  <w:t>Policies</w:t>
      </w:r>
      <w:bookmarkEnd w:id="9"/>
    </w:p>
    <w:p w14:paraId="1D5BE608" w14:textId="77777777" w:rsidR="00B70B32" w:rsidRPr="00B70B32" w:rsidRDefault="00B70B32" w:rsidP="00B70B32">
      <w:pPr>
        <w:widowControl w:val="0"/>
        <w:autoSpaceDE w:val="0"/>
        <w:autoSpaceDN w:val="0"/>
        <w:spacing w:before="1" w:after="0" w:line="240" w:lineRule="auto"/>
        <w:ind w:left="120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2188C38B" w14:textId="77777777" w:rsidR="00B70B32" w:rsidRPr="00B70B32" w:rsidRDefault="00B70B32" w:rsidP="00B70B32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3" w:after="0" w:line="256" w:lineRule="auto"/>
        <w:ind w:right="623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may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complete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any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approved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courses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of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their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own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choosing.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It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student’s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responsibility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to verify course availability prior to planned enrollment.</w:t>
      </w:r>
    </w:p>
    <w:p w14:paraId="16C26844" w14:textId="77777777" w:rsidR="00B70B32" w:rsidRPr="00B70B32" w:rsidRDefault="00B70B32" w:rsidP="00B70B32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Students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are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allowed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to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apply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for</w:t>
      </w:r>
      <w:r w:rsidRPr="00B70B32">
        <w:rPr>
          <w:rFonts w:ascii="Times New Roman" w:eastAsia="Times New Roman" w:hAnsi="Times New Roman" w:cs="Times New Roman"/>
          <w:color w:val="252020"/>
          <w:spacing w:val="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certificate before,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while in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progress, or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after completing 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coursework.</w:t>
      </w:r>
    </w:p>
    <w:p w14:paraId="3B26B818" w14:textId="77777777" w:rsidR="00B70B32" w:rsidRPr="00B70B32" w:rsidRDefault="00B70B32" w:rsidP="00B70B32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6" w:after="0" w:line="256" w:lineRule="auto"/>
        <w:ind w:right="27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Students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must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perform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at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satisfactory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level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all research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methods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courses;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grades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lower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than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 xml:space="preserve">B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and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(</w:t>
      </w:r>
      <w:r w:rsidRPr="00B70B32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 xml:space="preserve">U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grades) will not be accepted for certificate courses.</w:t>
      </w:r>
    </w:p>
    <w:p w14:paraId="57713DD2" w14:textId="77777777" w:rsidR="00B70B32" w:rsidRPr="00B70B32" w:rsidRDefault="00B70B32" w:rsidP="00B70B32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8" w:after="0" w:line="256" w:lineRule="auto"/>
        <w:ind w:right="90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Enrollment in the advanced courses will require the completion of established prerequisites where applicable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(designated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>Texas</w:t>
      </w:r>
      <w:r w:rsidRPr="00B70B32">
        <w:rPr>
          <w:rFonts w:ascii="Times New Roman" w:eastAsia="Times New Roman" w:hAnsi="Times New Roman" w:cs="Times New Roman"/>
          <w:i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>A&amp;M</w:t>
      </w:r>
      <w:r w:rsidRPr="00B70B32">
        <w:rPr>
          <w:rFonts w:ascii="Times New Roman" w:eastAsia="Times New Roman" w:hAnsi="Times New Roman" w:cs="Times New Roman"/>
          <w:i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>University</w:t>
      </w:r>
      <w:r w:rsidRPr="00B70B32">
        <w:rPr>
          <w:rFonts w:ascii="Times New Roman" w:eastAsia="Times New Roman" w:hAnsi="Times New Roman" w:cs="Times New Roman"/>
          <w:i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>Graduate</w:t>
      </w:r>
      <w:r w:rsidRPr="00B70B32">
        <w:rPr>
          <w:rFonts w:ascii="Times New Roman" w:eastAsia="Times New Roman" w:hAnsi="Times New Roman" w:cs="Times New Roman"/>
          <w:i/>
          <w:color w:val="252020"/>
          <w:spacing w:val="-5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>and</w:t>
      </w:r>
      <w:r w:rsidRPr="00B70B32">
        <w:rPr>
          <w:rFonts w:ascii="Times New Roman" w:eastAsia="Times New Roman" w:hAnsi="Times New Roman" w:cs="Times New Roman"/>
          <w:i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>Professional</w:t>
      </w:r>
      <w:r w:rsidRPr="00B70B32">
        <w:rPr>
          <w:rFonts w:ascii="Times New Roman" w:eastAsia="Times New Roman" w:hAnsi="Times New Roman" w:cs="Times New Roman"/>
          <w:i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i/>
          <w:color w:val="252020"/>
          <w:kern w:val="0"/>
          <w:sz w:val="24"/>
          <w14:ligatures w14:val="none"/>
        </w:rPr>
        <w:t>Catalog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)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and/or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 approval of the course instructor and the student’s dissertation committee chair/faculty advisor.</w:t>
      </w:r>
    </w:p>
    <w:p w14:paraId="2E5D779C" w14:textId="77777777" w:rsidR="00B70B32" w:rsidRPr="00B70B32" w:rsidRDefault="00B70B32" w:rsidP="00B70B32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9" w:after="0" w:line="256" w:lineRule="auto"/>
        <w:ind w:right="217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Students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must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complete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at</w:t>
      </w:r>
      <w:r w:rsidRPr="00B70B32">
        <w:rPr>
          <w:rFonts w:ascii="Times New Roman" w:eastAsia="Times New Roman" w:hAnsi="Times New Roman" w:cs="Times New Roman"/>
          <w:b/>
          <w:color w:val="252020"/>
          <w:spacing w:val="-2"/>
          <w:kern w:val="0"/>
          <w:sz w:val="24"/>
          <w:u w:val="thick" w:color="252020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least</w:t>
      </w:r>
      <w:r w:rsidRPr="00B70B32">
        <w:rPr>
          <w:rFonts w:ascii="Times New Roman" w:eastAsia="Times New Roman" w:hAnsi="Times New Roman" w:cs="Times New Roman"/>
          <w:b/>
          <w:color w:val="252020"/>
          <w:spacing w:val="-2"/>
          <w:kern w:val="0"/>
          <w:sz w:val="24"/>
          <w:u w:val="thick" w:color="252020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three</w:t>
      </w:r>
      <w:r w:rsidRPr="00B70B32">
        <w:rPr>
          <w:rFonts w:ascii="Times New Roman" w:eastAsia="Times New Roman" w:hAnsi="Times New Roman" w:cs="Times New Roman"/>
          <w:b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(3)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of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four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courses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 face-to-face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delivery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format.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Students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are only allowed to complete a maximum of 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one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three-credit hour course in an online delivery format.</w:t>
      </w:r>
    </w:p>
    <w:p w14:paraId="52C258BD" w14:textId="77777777" w:rsidR="00B70B32" w:rsidRPr="00B70B32" w:rsidRDefault="00B70B32" w:rsidP="00B70B32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8" w:after="0" w:line="256" w:lineRule="auto"/>
        <w:ind w:right="20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Under rare circumstances, students may petition the CEHD Graduate Instruction Council to take a course not listed above to suffice ARM requirements. 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Prior to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planned course enrollment, students must receive approval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from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B70B32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CEHD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Graduate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Instruction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Committee,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which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deems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whether</w:t>
      </w:r>
      <w:r w:rsidRPr="00B70B32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request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is</w:t>
      </w:r>
      <w:r w:rsidRPr="00B70B32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considered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an 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advanced</w:t>
      </w:r>
      <w:r w:rsidRPr="00B70B32">
        <w:rPr>
          <w:rFonts w:ascii="Times New Roman" w:eastAsia="Times New Roman" w:hAnsi="Times New Roman" w:cs="Times New Roman"/>
          <w:b/>
          <w:color w:val="252020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research methods course. The committee will not consider course requests while a student is currently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enrolled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course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or after</w:t>
      </w:r>
      <w:r w:rsidRPr="00B70B32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has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completed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 course.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This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policy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applies</w:t>
      </w:r>
      <w:r w:rsidRPr="00B70B32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to</w:t>
      </w:r>
      <w:r w:rsidRPr="00B70B32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B70B32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courses at TAMU that are outside of CEHD and courses external of the university.</w:t>
      </w:r>
    </w:p>
    <w:p w14:paraId="3473C060" w14:textId="77777777" w:rsidR="00384451" w:rsidRDefault="00384451" w:rsidP="00B70B32"/>
    <w:p w14:paraId="579B478F" w14:textId="7ABA5E27" w:rsidR="009C7008" w:rsidRDefault="009C7008" w:rsidP="009C7008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</w:pPr>
      <w:bookmarkStart w:id="10" w:name="_Toc176932903"/>
      <w:r w:rsidRPr="009C7008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Student</w:t>
      </w:r>
      <w:r w:rsidRPr="009C7008">
        <w:rPr>
          <w:rFonts w:ascii="Times New Roman" w:eastAsia="Times New Roman" w:hAnsi="Times New Roman" w:cs="Times New Roman"/>
          <w:color w:val="2D74B5"/>
          <w:spacing w:val="-10"/>
          <w:kern w:val="0"/>
          <w:sz w:val="26"/>
          <w:szCs w:val="26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Certificate</w:t>
      </w:r>
      <w:r w:rsidR="00B237C7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 xml:space="preserve"> Research</w:t>
      </w:r>
      <w:r w:rsidRPr="009C7008">
        <w:rPr>
          <w:rFonts w:ascii="Times New Roman" w:eastAsia="Times New Roman" w:hAnsi="Times New Roman" w:cs="Times New Roman"/>
          <w:color w:val="2D74B5"/>
          <w:spacing w:val="-6"/>
          <w:kern w:val="0"/>
          <w:sz w:val="26"/>
          <w:szCs w:val="26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  <w:t>Portfolio</w:t>
      </w:r>
      <w:bookmarkEnd w:id="10"/>
    </w:p>
    <w:p w14:paraId="50507031" w14:textId="77777777" w:rsidR="00B237C7" w:rsidRPr="009C7008" w:rsidRDefault="00B237C7" w:rsidP="009C7008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B150CF1" w14:textId="77777777" w:rsidR="009C7008" w:rsidRPr="009C7008" w:rsidRDefault="009C7008" w:rsidP="009C7008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4" w:after="0" w:line="256" w:lineRule="auto"/>
        <w:ind w:right="154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lastRenderedPageBreak/>
        <w:t xml:space="preserve">A copy of the manuscript of original research in which the student is listed 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as an author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. The manuscript 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must</w:t>
      </w:r>
      <w:r w:rsidRPr="009C7008">
        <w:rPr>
          <w:rFonts w:ascii="Times New Roman" w:eastAsia="Times New Roman" w:hAnsi="Times New Roman" w:cs="Times New Roman"/>
          <w:b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use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elements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of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methodological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processes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gained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from 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one</w:t>
      </w:r>
      <w:r w:rsidRPr="009C7008">
        <w:rPr>
          <w:rFonts w:ascii="Times New Roman" w:eastAsia="Times New Roman" w:hAnsi="Times New Roman" w:cs="Times New Roman"/>
          <w:b/>
          <w:color w:val="252020"/>
          <w:spacing w:val="-3"/>
          <w:kern w:val="0"/>
          <w:sz w:val="24"/>
          <w:u w:val="thick" w:color="252020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or</w:t>
      </w:r>
      <w:r w:rsidRPr="009C7008">
        <w:rPr>
          <w:rFonts w:ascii="Times New Roman" w:eastAsia="Times New Roman" w:hAnsi="Times New Roman" w:cs="Times New Roman"/>
          <w:b/>
          <w:color w:val="252020"/>
          <w:spacing w:val="-4"/>
          <w:kern w:val="0"/>
          <w:sz w:val="24"/>
          <w:u w:val="thick" w:color="252020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more</w:t>
      </w:r>
      <w:r w:rsidRPr="009C7008">
        <w:rPr>
          <w:rFonts w:ascii="Times New Roman" w:eastAsia="Times New Roman" w:hAnsi="Times New Roman" w:cs="Times New Roman"/>
          <w:b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of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9C7008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courses</w:t>
      </w:r>
      <w:r w:rsidRPr="009C7008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taken</w:t>
      </w:r>
      <w:r w:rsidRPr="009C7008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for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the ARM certificate. While what constitutes as research-based reporting may vary across fields, journal articles formatted as commentaries, letters-to-the-editor, teaching tips, or non-systematic reviews of the literature are 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not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eligible to fulfill the ARM journal article submission requirement. Additionally, book chapters will not be accepted. Systematic literature reviews and meta-analyses do count, however. The submitted article can come from the student's thesis or dissertation, or a paper written for class.</w:t>
      </w:r>
    </w:p>
    <w:p w14:paraId="719E6B24" w14:textId="77777777" w:rsidR="009C7008" w:rsidRPr="009C7008" w:rsidRDefault="009C7008" w:rsidP="009C7008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15" w:after="0" w:line="256" w:lineRule="auto"/>
        <w:ind w:right="109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Evidence</w:t>
      </w:r>
      <w:r w:rsidRPr="009C7008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that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manuscript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was</w:t>
      </w:r>
      <w:r w:rsidRPr="009C7008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submitted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for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review</w:t>
      </w:r>
      <w:r w:rsidRPr="009C7008">
        <w:rPr>
          <w:rFonts w:ascii="Times New Roman" w:eastAsia="Times New Roman" w:hAnsi="Times New Roman" w:cs="Times New Roman"/>
          <w:color w:val="252020"/>
          <w:spacing w:val="-6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to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peer-reviewed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journal.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Acceptance</w:t>
      </w:r>
      <w:r w:rsidRPr="009C7008">
        <w:rPr>
          <w:rFonts w:ascii="Times New Roman" w:eastAsia="Times New Roman" w:hAnsi="Times New Roman" w:cs="Times New Roman"/>
          <w:color w:val="252020"/>
          <w:spacing w:val="-7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for publication is 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not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 requirement.</w:t>
      </w:r>
    </w:p>
    <w:p w14:paraId="65812C00" w14:textId="77777777" w:rsidR="009C7008" w:rsidRPr="009C7008" w:rsidRDefault="009C7008" w:rsidP="009C7008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Submit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a 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two (2)</w:t>
      </w:r>
      <w:r w:rsidRPr="009C7008">
        <w:rPr>
          <w:rFonts w:ascii="Times New Roman" w:eastAsia="Times New Roman" w:hAnsi="Times New Roman" w:cs="Times New Roman"/>
          <w:b/>
          <w:color w:val="252020"/>
          <w:spacing w:val="-2"/>
          <w:kern w:val="0"/>
          <w:sz w:val="24"/>
          <w:u w:val="thick" w:color="252020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b/>
          <w:color w:val="252020"/>
          <w:kern w:val="0"/>
          <w:sz w:val="24"/>
          <w:u w:val="thick" w:color="252020"/>
          <w14:ligatures w14:val="none"/>
        </w:rPr>
        <w:t>page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, double-spaced integrative reflection essay. See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specific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criteria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below.</w:t>
      </w:r>
    </w:p>
    <w:p w14:paraId="2781F9CE" w14:textId="77777777" w:rsidR="009C7008" w:rsidRPr="009C7008" w:rsidRDefault="009C7008" w:rsidP="009C7008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5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Portfolio format 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includes:</w:t>
      </w:r>
    </w:p>
    <w:p w14:paraId="40592CB4" w14:textId="77777777" w:rsidR="009C7008" w:rsidRPr="009C7008" w:rsidRDefault="009C7008" w:rsidP="009C7008">
      <w:pPr>
        <w:widowControl w:val="0"/>
        <w:numPr>
          <w:ilvl w:val="0"/>
          <w:numId w:val="2"/>
        </w:numPr>
        <w:tabs>
          <w:tab w:val="left" w:pos="1037"/>
        </w:tabs>
        <w:autoSpaceDE w:val="0"/>
        <w:autoSpaceDN w:val="0"/>
        <w:spacing w:before="24" w:after="0" w:line="240" w:lineRule="auto"/>
        <w:ind w:hanging="21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Title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page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that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includes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name,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college,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department, program,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and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committee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chair</w:t>
      </w:r>
    </w:p>
    <w:p w14:paraId="3814B934" w14:textId="77777777" w:rsidR="009C7008" w:rsidRPr="009C7008" w:rsidRDefault="009C7008" w:rsidP="009C7008">
      <w:pPr>
        <w:widowControl w:val="0"/>
        <w:numPr>
          <w:ilvl w:val="0"/>
          <w:numId w:val="2"/>
        </w:numPr>
        <w:tabs>
          <w:tab w:val="left" w:pos="1037"/>
        </w:tabs>
        <w:autoSpaceDE w:val="0"/>
        <w:autoSpaceDN w:val="0"/>
        <w:spacing w:before="21" w:after="0" w:line="240" w:lineRule="auto"/>
        <w:ind w:hanging="21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Table of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Contents</w:t>
      </w:r>
    </w:p>
    <w:p w14:paraId="0E11C221" w14:textId="70F34AA7" w:rsidR="009C7008" w:rsidRPr="009C7008" w:rsidRDefault="009C7008" w:rsidP="009C7008">
      <w:pPr>
        <w:widowControl w:val="0"/>
        <w:numPr>
          <w:ilvl w:val="0"/>
          <w:numId w:val="2"/>
        </w:numPr>
        <w:tabs>
          <w:tab w:val="left" w:pos="1037"/>
        </w:tabs>
        <w:autoSpaceDE w:val="0"/>
        <w:autoSpaceDN w:val="0"/>
        <w:spacing w:before="47" w:after="0" w:line="240" w:lineRule="auto"/>
        <w:ind w:hanging="21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Manuscript submitted for </w:t>
      </w:r>
      <w:r w:rsidR="00B237C7"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publication.</w:t>
      </w:r>
    </w:p>
    <w:p w14:paraId="5A513558" w14:textId="77777777" w:rsidR="009C7008" w:rsidRPr="009C7008" w:rsidRDefault="009C7008" w:rsidP="009C7008">
      <w:pPr>
        <w:widowControl w:val="0"/>
        <w:numPr>
          <w:ilvl w:val="0"/>
          <w:numId w:val="2"/>
        </w:numPr>
        <w:tabs>
          <w:tab w:val="left" w:pos="1037"/>
        </w:tabs>
        <w:autoSpaceDE w:val="0"/>
        <w:autoSpaceDN w:val="0"/>
        <w:spacing w:before="47" w:after="0" w:line="240" w:lineRule="auto"/>
        <w:ind w:hanging="21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Evidence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of journal 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submission</w:t>
      </w:r>
    </w:p>
    <w:p w14:paraId="78784423" w14:textId="1BA41190" w:rsidR="009C7008" w:rsidRPr="009C7008" w:rsidRDefault="00B237C7" w:rsidP="009C7008">
      <w:pPr>
        <w:widowControl w:val="0"/>
        <w:numPr>
          <w:ilvl w:val="0"/>
          <w:numId w:val="2"/>
        </w:numPr>
        <w:tabs>
          <w:tab w:val="left" w:pos="1037"/>
        </w:tabs>
        <w:autoSpaceDE w:val="0"/>
        <w:autoSpaceDN w:val="0"/>
        <w:spacing w:before="48" w:after="0" w:line="240" w:lineRule="auto"/>
        <w:ind w:hanging="211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Two-page</w:t>
      </w:r>
      <w:r w:rsidR="009C7008"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="009C7008"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reflective </w:t>
      </w:r>
      <w:r w:rsidR="009C7008"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essay</w:t>
      </w:r>
    </w:p>
    <w:p w14:paraId="38DAE462" w14:textId="77777777" w:rsidR="009C7008" w:rsidRPr="009C7008" w:rsidRDefault="009C7008" w:rsidP="009C7008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portfolio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will be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scored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using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Advanced</w:t>
      </w:r>
      <w:r w:rsidRPr="009C7008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Research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Methods</w:t>
      </w:r>
      <w:r w:rsidRPr="009C7008">
        <w:rPr>
          <w:rFonts w:ascii="Times New Roman" w:eastAsia="Times New Roman" w:hAnsi="Times New Roman" w:cs="Times New Roman"/>
          <w:color w:val="252020"/>
          <w:spacing w:val="4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Certificate Rubric.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(See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Appendix </w:t>
      </w:r>
      <w:r w:rsidRPr="009C7008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14:ligatures w14:val="none"/>
        </w:rPr>
        <w:t>C).</w:t>
      </w:r>
    </w:p>
    <w:p w14:paraId="40784C35" w14:textId="3E218F11" w:rsidR="009C7008" w:rsidRPr="00B237C7" w:rsidRDefault="009C7008" w:rsidP="009C7008">
      <w:pPr>
        <w:widowControl w:val="0"/>
        <w:numPr>
          <w:ilvl w:val="0"/>
          <w:numId w:val="1"/>
        </w:numPr>
        <w:tabs>
          <w:tab w:val="left" w:pos="475"/>
        </w:tabs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Students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will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submit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their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portfolio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along with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an ARM</w:t>
      </w:r>
      <w:r w:rsidRPr="009C7008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application</w:t>
      </w:r>
      <w:r w:rsidRPr="009C7008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14:ligatures w14:val="none"/>
        </w:rPr>
        <w:t xml:space="preserve"> </w:t>
      </w:r>
      <w:r w:rsidRPr="009C7008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to </w:t>
      </w:r>
      <w:hyperlink r:id="rId10" w:history="1">
        <w:r w:rsidR="00B237C7" w:rsidRPr="00AF4BEA">
          <w:rPr>
            <w:rStyle w:val="Hyperlink"/>
            <w:rFonts w:ascii="Times New Roman" w:eastAsia="Times New Roman" w:hAnsi="Times New Roman" w:cs="Times New Roman"/>
            <w:spacing w:val="-2"/>
            <w:kern w:val="0"/>
            <w:sz w:val="24"/>
            <w14:ligatures w14:val="none"/>
          </w:rPr>
          <w:t>ARMcertificate@tamu.edu.</w:t>
        </w:r>
      </w:hyperlink>
      <w:r w:rsid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</w:p>
    <w:p w14:paraId="48322225" w14:textId="77777777" w:rsidR="00B237C7" w:rsidRDefault="00B237C7" w:rsidP="00B237C7">
      <w:pPr>
        <w:widowControl w:val="0"/>
        <w:tabs>
          <w:tab w:val="left" w:pos="475"/>
        </w:tabs>
        <w:autoSpaceDE w:val="0"/>
        <w:autoSpaceDN w:val="0"/>
        <w:spacing w:before="28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33E8B34C" w14:textId="77777777" w:rsidR="00B237C7" w:rsidRDefault="00B237C7" w:rsidP="00B237C7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</w:pPr>
      <w:bookmarkStart w:id="11" w:name="_Toc176932904"/>
      <w:r w:rsidRPr="00B237C7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Integrative</w:t>
      </w:r>
      <w:r w:rsidRPr="00B237C7">
        <w:rPr>
          <w:rFonts w:ascii="Times New Roman" w:eastAsia="Times New Roman" w:hAnsi="Times New Roman" w:cs="Times New Roman"/>
          <w:color w:val="2D74B5"/>
          <w:spacing w:val="-10"/>
          <w:kern w:val="0"/>
          <w:sz w:val="26"/>
          <w:szCs w:val="26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Reflection</w:t>
      </w:r>
      <w:r w:rsidRPr="00B237C7">
        <w:rPr>
          <w:rFonts w:ascii="Times New Roman" w:eastAsia="Times New Roman" w:hAnsi="Times New Roman" w:cs="Times New Roman"/>
          <w:color w:val="2D74B5"/>
          <w:spacing w:val="-9"/>
          <w:kern w:val="0"/>
          <w:sz w:val="26"/>
          <w:szCs w:val="26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  <w:t>Essay</w:t>
      </w:r>
      <w:bookmarkEnd w:id="11"/>
    </w:p>
    <w:p w14:paraId="32BFB683" w14:textId="77777777" w:rsidR="00B237C7" w:rsidRPr="00B237C7" w:rsidRDefault="00B237C7" w:rsidP="00B237C7">
      <w:pPr>
        <w:widowControl w:val="0"/>
        <w:autoSpaceDE w:val="0"/>
        <w:autoSpaceDN w:val="0"/>
        <w:spacing w:after="0" w:line="240" w:lineRule="auto"/>
        <w:ind w:left="120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775E1892" w14:textId="11179649" w:rsidR="00B237C7" w:rsidRPr="00B237C7" w:rsidRDefault="00B237C7" w:rsidP="00B237C7">
      <w:pPr>
        <w:widowControl w:val="0"/>
        <w:autoSpaceDE w:val="0"/>
        <w:autoSpaceDN w:val="0"/>
        <w:spacing w:before="25" w:after="0" w:line="256" w:lineRule="auto"/>
        <w:ind w:left="124" w:hanging="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Reflect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on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the</w:t>
      </w:r>
      <w:r w:rsidRPr="00B237C7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research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manuscript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you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submitted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for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publication.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Briefly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describe</w:t>
      </w:r>
      <w:r w:rsidRPr="00B237C7">
        <w:rPr>
          <w:rFonts w:ascii="Times New Roman" w:eastAsia="Times New Roman" w:hAnsi="Times New Roman" w:cs="Times New Roman"/>
          <w:color w:val="252020"/>
          <w:spacing w:val="-5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your</w:t>
      </w:r>
      <w:r w:rsidRPr="00B237C7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research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in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lay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terms. What knowledge, skills, and competencies from the certificate courses did you apply to the research</w:t>
      </w:r>
      <w:r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manuscript?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Refer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to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a</w:t>
      </w:r>
      <w:r w:rsidRPr="00B237C7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specific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page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number</w:t>
      </w:r>
      <w:r w:rsidRPr="00B237C7">
        <w:rPr>
          <w:rFonts w:ascii="Times New Roman" w:eastAsia="Times New Roman" w:hAnsi="Times New Roman" w:cs="Times New Roman"/>
          <w:color w:val="252020"/>
          <w:spacing w:val="-4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in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your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manuscript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that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outlines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the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use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of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said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skills.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How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will those knowledge, skills, and competencies be helpful beyond your current academic program?</w:t>
      </w:r>
    </w:p>
    <w:p w14:paraId="6FE190E2" w14:textId="77777777" w:rsidR="00B237C7" w:rsidRDefault="00B237C7" w:rsidP="00B237C7">
      <w:pPr>
        <w:widowControl w:val="0"/>
        <w:autoSpaceDE w:val="0"/>
        <w:autoSpaceDN w:val="0"/>
        <w:spacing w:before="158" w:after="0" w:line="240" w:lineRule="auto"/>
        <w:ind w:left="115"/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</w:pPr>
      <w:r w:rsidRPr="00B237C7">
        <w:rPr>
          <w:rFonts w:ascii="Times New Roman" w:eastAsia="Times New Roman" w:hAnsi="Times New Roman" w:cs="Times New Roman"/>
          <w:b/>
          <w:color w:val="252020"/>
          <w:kern w:val="0"/>
          <w:sz w:val="24"/>
          <w:szCs w:val="24"/>
          <w14:ligatures w14:val="none"/>
        </w:rPr>
        <w:t>Format:</w:t>
      </w:r>
      <w:r w:rsidRPr="00B237C7">
        <w:rPr>
          <w:rFonts w:ascii="Times New Roman" w:eastAsia="Times New Roman" w:hAnsi="Times New Roman" w:cs="Times New Roman"/>
          <w:b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The</w:t>
      </w:r>
      <w:r w:rsidRPr="00B237C7">
        <w:rPr>
          <w:rFonts w:ascii="Times New Roman" w:eastAsia="Times New Roman" w:hAnsi="Times New Roman" w:cs="Times New Roman"/>
          <w:color w:val="252020"/>
          <w:spacing w:val="-3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reflection should</w:t>
      </w:r>
      <w:r w:rsidRPr="00B237C7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be</w:t>
      </w:r>
      <w:r w:rsidRPr="00B237C7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a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maximum</w:t>
      </w:r>
      <w:r w:rsidRPr="00B237C7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of</w:t>
      </w:r>
      <w:r w:rsidRPr="00B237C7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two-pages, 12-point</w:t>
      </w:r>
      <w:r w:rsidRPr="00B237C7">
        <w:rPr>
          <w:rFonts w:ascii="Times New Roman" w:eastAsia="Times New Roman" w:hAnsi="Times New Roman" w:cs="Times New Roman"/>
          <w:color w:val="252020"/>
          <w:spacing w:val="-1"/>
          <w:kern w:val="0"/>
          <w:sz w:val="24"/>
          <w:szCs w:val="24"/>
          <w14:ligatures w14:val="none"/>
        </w:rPr>
        <w:t xml:space="preserve"> </w:t>
      </w:r>
      <w:r w:rsidRPr="00B237C7">
        <w:rPr>
          <w:rFonts w:ascii="Times New Roman" w:eastAsia="Times New Roman" w:hAnsi="Times New Roman" w:cs="Times New Roman"/>
          <w:color w:val="252020"/>
          <w:kern w:val="0"/>
          <w:sz w:val="24"/>
          <w:szCs w:val="24"/>
          <w14:ligatures w14:val="none"/>
        </w:rPr>
        <w:t>font, double-</w:t>
      </w:r>
      <w:r w:rsidRPr="00B237C7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:szCs w:val="24"/>
          <w14:ligatures w14:val="none"/>
        </w:rPr>
        <w:t>spaced.</w:t>
      </w:r>
    </w:p>
    <w:p w14:paraId="3673F411" w14:textId="77777777" w:rsidR="007F608E" w:rsidRDefault="007F608E" w:rsidP="00B237C7">
      <w:pPr>
        <w:widowControl w:val="0"/>
        <w:autoSpaceDE w:val="0"/>
        <w:autoSpaceDN w:val="0"/>
        <w:spacing w:before="158" w:after="0" w:line="240" w:lineRule="auto"/>
        <w:ind w:left="115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F34E44" w14:textId="77777777" w:rsidR="007F608E" w:rsidRPr="007F608E" w:rsidRDefault="007F608E" w:rsidP="007F608E">
      <w:pPr>
        <w:widowControl w:val="0"/>
        <w:autoSpaceDE w:val="0"/>
        <w:autoSpaceDN w:val="0"/>
        <w:spacing w:before="1" w:after="0" w:line="240" w:lineRule="auto"/>
        <w:ind w:left="120"/>
        <w:outlineLvl w:val="0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12" w:name="_Toc176932905"/>
      <w:r w:rsidRPr="007F608E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Certificate</w:t>
      </w:r>
      <w:r w:rsidRPr="007F608E">
        <w:rPr>
          <w:rFonts w:ascii="Times New Roman" w:eastAsia="Times New Roman" w:hAnsi="Times New Roman" w:cs="Times New Roman"/>
          <w:color w:val="2D74B5"/>
          <w:spacing w:val="-11"/>
          <w:kern w:val="0"/>
          <w:sz w:val="26"/>
          <w:szCs w:val="26"/>
          <w14:ligatures w14:val="none"/>
        </w:rPr>
        <w:t xml:space="preserve"> </w:t>
      </w:r>
      <w:r w:rsidRPr="007F608E">
        <w:rPr>
          <w:rFonts w:ascii="Times New Roman" w:eastAsia="Times New Roman" w:hAnsi="Times New Roman" w:cs="Times New Roman"/>
          <w:color w:val="2D74B5"/>
          <w:kern w:val="0"/>
          <w:sz w:val="26"/>
          <w:szCs w:val="26"/>
          <w14:ligatures w14:val="none"/>
        </w:rPr>
        <w:t>Application</w:t>
      </w:r>
      <w:r w:rsidRPr="007F608E">
        <w:rPr>
          <w:rFonts w:ascii="Times New Roman" w:eastAsia="Times New Roman" w:hAnsi="Times New Roman" w:cs="Times New Roman"/>
          <w:color w:val="2D74B5"/>
          <w:spacing w:val="-9"/>
          <w:kern w:val="0"/>
          <w:sz w:val="26"/>
          <w:szCs w:val="26"/>
          <w14:ligatures w14:val="none"/>
        </w:rPr>
        <w:t xml:space="preserve"> </w:t>
      </w:r>
      <w:r w:rsidRPr="007F608E">
        <w:rPr>
          <w:rFonts w:ascii="Times New Roman" w:eastAsia="Times New Roman" w:hAnsi="Times New Roman" w:cs="Times New Roman"/>
          <w:color w:val="2D74B5"/>
          <w:spacing w:val="-2"/>
          <w:kern w:val="0"/>
          <w:sz w:val="26"/>
          <w:szCs w:val="26"/>
          <w14:ligatures w14:val="none"/>
        </w:rPr>
        <w:t>Process</w:t>
      </w:r>
      <w:bookmarkStart w:id="13" w:name="_Hlk176872902"/>
      <w:bookmarkEnd w:id="12"/>
    </w:p>
    <w:p w14:paraId="690E4FAE" w14:textId="77777777" w:rsidR="007F608E" w:rsidRPr="007F608E" w:rsidRDefault="007F608E" w:rsidP="007F608E">
      <w:pPr>
        <w:widowControl w:val="0"/>
        <w:autoSpaceDE w:val="0"/>
        <w:autoSpaceDN w:val="0"/>
        <w:spacing w:before="20"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14:ligatures w14:val="none"/>
        </w:rPr>
      </w:pPr>
    </w:p>
    <w:p w14:paraId="4F6038B1" w14:textId="77777777" w:rsidR="007F608E" w:rsidRPr="007F608E" w:rsidRDefault="007F608E" w:rsidP="007F608E">
      <w:pPr>
        <w:widowControl w:val="0"/>
        <w:numPr>
          <w:ilvl w:val="1"/>
          <w:numId w:val="1"/>
        </w:numPr>
        <w:tabs>
          <w:tab w:val="left" w:pos="840"/>
        </w:tabs>
        <w:autoSpaceDE w:val="0"/>
        <w:autoSpaceDN w:val="0"/>
        <w:spacing w:before="24" w:after="0" w:line="240" w:lineRule="auto"/>
        <w:ind w:hanging="36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7F608E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Complete</w:t>
      </w:r>
      <w:r w:rsidRPr="007F608E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7F608E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all</w:t>
      </w:r>
      <w:r w:rsidRPr="007F608E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</w:t>
      </w:r>
      <w:r w:rsidRPr="007F608E"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certificate</w:t>
      </w:r>
      <w:r w:rsidRPr="007F608E"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 xml:space="preserve"> requirements.</w:t>
      </w:r>
    </w:p>
    <w:p w14:paraId="0DF0DC1E" w14:textId="3C4211CE" w:rsidR="007F608E" w:rsidRPr="007F608E" w:rsidRDefault="007F608E" w:rsidP="007F608E">
      <w:pPr>
        <w:widowControl w:val="0"/>
        <w:numPr>
          <w:ilvl w:val="2"/>
          <w:numId w:val="1"/>
        </w:numPr>
        <w:tabs>
          <w:tab w:val="left" w:pos="840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12 hours of approved coursework</w:t>
      </w:r>
    </w:p>
    <w:p w14:paraId="3D4EE950" w14:textId="0AF4B295" w:rsidR="007F608E" w:rsidRPr="007F608E" w:rsidRDefault="007F608E" w:rsidP="007F608E">
      <w:pPr>
        <w:widowControl w:val="0"/>
        <w:numPr>
          <w:ilvl w:val="2"/>
          <w:numId w:val="1"/>
        </w:numPr>
        <w:tabs>
          <w:tab w:val="left" w:pos="840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Student Research Certificate Portfolio</w:t>
      </w:r>
    </w:p>
    <w:p w14:paraId="38C4E0BE" w14:textId="70E240D0" w:rsidR="007F608E" w:rsidRPr="007F608E" w:rsidRDefault="007F608E" w:rsidP="007F608E">
      <w:pPr>
        <w:widowControl w:val="0"/>
        <w:numPr>
          <w:ilvl w:val="2"/>
          <w:numId w:val="1"/>
        </w:numPr>
        <w:tabs>
          <w:tab w:val="left" w:pos="840"/>
        </w:tabs>
        <w:autoSpaceDE w:val="0"/>
        <w:autoSpaceDN w:val="0"/>
        <w:spacing w:before="24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52020"/>
          <w:spacing w:val="-2"/>
          <w:kern w:val="0"/>
          <w:sz w:val="24"/>
          <w14:ligatures w14:val="none"/>
        </w:rPr>
        <w:t>Two-page Integrative Reflection Essay</w:t>
      </w:r>
    </w:p>
    <w:p w14:paraId="396BC328" w14:textId="34FE4631" w:rsidR="007F608E" w:rsidRPr="007F608E" w:rsidRDefault="007F608E" w:rsidP="007F608E">
      <w:pPr>
        <w:widowControl w:val="0"/>
        <w:numPr>
          <w:ilvl w:val="1"/>
          <w:numId w:val="1"/>
        </w:numPr>
        <w:tabs>
          <w:tab w:val="left" w:pos="840"/>
        </w:tabs>
        <w:autoSpaceDE w:val="0"/>
        <w:autoSpaceDN w:val="0"/>
        <w:spacing w:before="26" w:after="0" w:line="240" w:lineRule="auto"/>
        <w:ind w:right="38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 xml:space="preserve">Complete the </w:t>
      </w:r>
      <w:hyperlink r:id="rId11" w:history="1">
        <w:r w:rsidRPr="007F608E">
          <w:rPr>
            <w:rStyle w:val="Hyperlink"/>
            <w:rFonts w:ascii="Times New Roman" w:eastAsia="Times New Roman" w:hAnsi="Times New Roman" w:cs="Times New Roman"/>
            <w:kern w:val="0"/>
            <w:sz w:val="24"/>
            <w14:ligatures w14:val="none"/>
          </w:rPr>
          <w:t>ARM Certificate Application</w:t>
        </w:r>
      </w:hyperlink>
      <w:r>
        <w:rPr>
          <w:rFonts w:ascii="Times New Roman" w:eastAsia="Times New Roman" w:hAnsi="Times New Roman" w:cs="Times New Roman"/>
          <w:color w:val="252020"/>
          <w:kern w:val="0"/>
          <w:sz w:val="24"/>
          <w14:ligatures w14:val="none"/>
        </w:rPr>
        <w:t>.</w:t>
      </w:r>
    </w:p>
    <w:p w14:paraId="20EE5661" w14:textId="4D6F8B0F" w:rsidR="00352A30" w:rsidRDefault="007F608E" w:rsidP="007F608E">
      <w:pPr>
        <w:widowControl w:val="0"/>
        <w:numPr>
          <w:ilvl w:val="1"/>
          <w:numId w:val="1"/>
        </w:numPr>
        <w:tabs>
          <w:tab w:val="left" w:pos="840"/>
        </w:tabs>
        <w:autoSpaceDE w:val="0"/>
        <w:autoSpaceDN w:val="0"/>
        <w:spacing w:before="26" w:after="0" w:line="240" w:lineRule="auto"/>
        <w:ind w:right="38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Submit your portfolio and application to </w:t>
      </w:r>
      <w:hyperlink r:id="rId12" w:history="1">
        <w:r w:rsidRPr="00AF4BEA">
          <w:rPr>
            <w:rStyle w:val="Hyperlink"/>
            <w:rFonts w:ascii="Times New Roman" w:eastAsia="Times New Roman" w:hAnsi="Times New Roman" w:cs="Times New Roman"/>
            <w:kern w:val="0"/>
            <w:sz w:val="24"/>
            <w14:ligatures w14:val="none"/>
          </w:rPr>
          <w:t>ARMcertificate@tamu.edu</w:t>
        </w:r>
      </w:hyperlink>
      <w:r>
        <w:rPr>
          <w:rFonts w:ascii="Times New Roman" w:eastAsia="Times New Roman" w:hAnsi="Times New Roman" w:cs="Times New Roman"/>
          <w:kern w:val="0"/>
          <w:sz w:val="24"/>
          <w14:ligatures w14:val="none"/>
        </w:rPr>
        <w:t xml:space="preserve">. </w:t>
      </w:r>
    </w:p>
    <w:bookmarkEnd w:id="13"/>
    <w:p w14:paraId="7B7A96F2" w14:textId="77777777" w:rsidR="00FF4DAB" w:rsidRDefault="00FF4DAB">
      <w:r>
        <w:br w:type="page"/>
      </w:r>
    </w:p>
    <w:p w14:paraId="29B20474" w14:textId="05F287A2" w:rsidR="00B36D67" w:rsidRPr="00B36D67" w:rsidRDefault="00B36D67" w:rsidP="00B36D67">
      <w:pPr>
        <w:pStyle w:val="Heading1"/>
        <w:rPr>
          <w:noProof/>
          <w:sz w:val="28"/>
          <w:szCs w:val="28"/>
        </w:rPr>
      </w:pPr>
      <w:bookmarkStart w:id="14" w:name="_Toc176932906"/>
      <w:r w:rsidRPr="00B36D67">
        <w:rPr>
          <w:noProof/>
          <w:sz w:val="28"/>
          <w:szCs w:val="28"/>
        </w:rPr>
        <w:lastRenderedPageBreak/>
        <w:t>AR</w:t>
      </w:r>
      <w:r w:rsidR="00C87315">
        <w:rPr>
          <w:noProof/>
          <w:sz w:val="28"/>
          <w:szCs w:val="28"/>
        </w:rPr>
        <w:t>M</w:t>
      </w:r>
      <w:r w:rsidRPr="00B36D67">
        <w:rPr>
          <w:noProof/>
          <w:sz w:val="28"/>
          <w:szCs w:val="28"/>
        </w:rPr>
        <w:t xml:space="preserve"> Application</w:t>
      </w:r>
      <w:bookmarkEnd w:id="14"/>
      <w:r w:rsidRPr="00B36D67">
        <w:rPr>
          <w:noProof/>
          <w:sz w:val="28"/>
          <w:szCs w:val="28"/>
        </w:rPr>
        <w:t xml:space="preserve"> </w:t>
      </w:r>
    </w:p>
    <w:p w14:paraId="6B4FC316" w14:textId="2EB3257D" w:rsidR="00B70B32" w:rsidRDefault="00FF4DAB" w:rsidP="00B70B32">
      <w:pPr>
        <w:rPr>
          <w:noProof/>
        </w:rPr>
      </w:pPr>
      <w:r>
        <w:rPr>
          <w:noProof/>
        </w:rPr>
        <w:drawing>
          <wp:inline distT="0" distB="0" distL="0" distR="0" wp14:anchorId="011B8A96" wp14:editId="5776AD42">
            <wp:extent cx="5762625" cy="7591150"/>
            <wp:effectExtent l="0" t="0" r="0" b="0"/>
            <wp:docPr id="1382998514" name="Picture 1" descr="A close-up of a certificate&#10;&#10;Description automatically generate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98514" name="Picture 1" descr="A close-up of a certificate&#10;&#10;Description automatically generated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279" cy="7595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0BD5" w14:textId="250A9E4B" w:rsidR="00FF4DAB" w:rsidRDefault="00FF4DAB" w:rsidP="00FF4DAB">
      <w:pPr>
        <w:jc w:val="center"/>
      </w:pPr>
      <w:r>
        <w:t xml:space="preserve">This application is available online at </w:t>
      </w:r>
      <w:hyperlink r:id="rId15" w:history="1">
        <w:r w:rsidRPr="00FF4DAB">
          <w:rPr>
            <w:color w:val="0000FF"/>
            <w:u w:val="single"/>
          </w:rPr>
          <w:t>ARM-Application-PDF-Final-9.10.2024.pdf (tamu.edu)</w:t>
        </w:r>
      </w:hyperlink>
      <w:r>
        <w:t xml:space="preserve">. </w:t>
      </w:r>
    </w:p>
    <w:p w14:paraId="49B9FD26" w14:textId="5E42B06D" w:rsidR="00B36D67" w:rsidRPr="00B36D67" w:rsidRDefault="00B36D67" w:rsidP="00B36D67">
      <w:pPr>
        <w:pStyle w:val="Heading1"/>
        <w:rPr>
          <w:sz w:val="28"/>
          <w:szCs w:val="28"/>
        </w:rPr>
      </w:pPr>
      <w:bookmarkStart w:id="15" w:name="_Toc176932907"/>
      <w:r w:rsidRPr="00B36D67">
        <w:rPr>
          <w:sz w:val="28"/>
          <w:szCs w:val="28"/>
        </w:rPr>
        <w:lastRenderedPageBreak/>
        <w:t>ARM Portfolio Rubric</w:t>
      </w:r>
      <w:bookmarkEnd w:id="15"/>
    </w:p>
    <w:p w14:paraId="23676F9A" w14:textId="5659AFCC" w:rsidR="00FF4DAB" w:rsidRDefault="00FF4DAB">
      <w:r>
        <w:rPr>
          <w:noProof/>
        </w:rPr>
        <w:drawing>
          <wp:inline distT="0" distB="0" distL="0" distR="0" wp14:anchorId="30657888" wp14:editId="0FC2B6A8">
            <wp:extent cx="5943600" cy="4829175"/>
            <wp:effectExtent l="0" t="0" r="0" b="9525"/>
            <wp:docPr id="1523591857" name="Picture 2" descr="A white rectangular grid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591857" name="Picture 2" descr="A white rectangular grid with black tex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754BD" w14:textId="77777777" w:rsidR="00FF4DAB" w:rsidRPr="00FF4DAB" w:rsidRDefault="00FF4DAB" w:rsidP="00FF4DAB">
      <w:pPr>
        <w:jc w:val="center"/>
      </w:pPr>
    </w:p>
    <w:sectPr w:rsidR="00FF4DAB" w:rsidRPr="00FF4DA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5583" w14:textId="77777777" w:rsidR="007D0666" w:rsidRDefault="007D0666" w:rsidP="00384451">
      <w:pPr>
        <w:spacing w:after="0" w:line="240" w:lineRule="auto"/>
      </w:pPr>
      <w:r>
        <w:separator/>
      </w:r>
    </w:p>
  </w:endnote>
  <w:endnote w:type="continuationSeparator" w:id="0">
    <w:p w14:paraId="1B9567AD" w14:textId="77777777" w:rsidR="007D0666" w:rsidRDefault="007D0666" w:rsidP="0038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F5C1" w14:textId="77777777" w:rsidR="00B237C7" w:rsidRDefault="00B237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C920AB" wp14:editId="01F6F33B">
              <wp:simplePos x="0" y="0"/>
              <wp:positionH relativeFrom="page">
                <wp:posOffset>3810634</wp:posOffset>
              </wp:positionH>
              <wp:positionV relativeFrom="page">
                <wp:posOffset>9219217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802FA7" w14:textId="77777777" w:rsidR="00B237C7" w:rsidRDefault="00B237C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color w:val="25202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5202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25202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52020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25202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920A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05pt;margin-top:725.9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BNCtz7gAAAADQEA&#10;AA8AAAAAAAAAAAAAAAAA7AMAAGRycy9kb3ducmV2LnhtbFBLBQYAAAAABAAEAPMAAAD5BAAAAAA=&#10;" filled="f" stroked="f">
              <v:textbox inset="0,0,0,0">
                <w:txbxContent>
                  <w:p w14:paraId="3B802FA7" w14:textId="77777777" w:rsidR="00B237C7" w:rsidRDefault="00B237C7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color w:val="252020"/>
                        <w:spacing w:val="-10"/>
                      </w:rPr>
                      <w:fldChar w:fldCharType="begin"/>
                    </w:r>
                    <w:r>
                      <w:rPr>
                        <w:color w:val="25202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252020"/>
                        <w:spacing w:val="-10"/>
                      </w:rPr>
                      <w:fldChar w:fldCharType="separate"/>
                    </w:r>
                    <w:r>
                      <w:rPr>
                        <w:color w:val="252020"/>
                        <w:spacing w:val="-10"/>
                      </w:rPr>
                      <w:t>2</w:t>
                    </w:r>
                    <w:r>
                      <w:rPr>
                        <w:color w:val="25202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8232" w14:textId="77777777" w:rsidR="007D0666" w:rsidRDefault="007D0666" w:rsidP="00384451">
      <w:pPr>
        <w:spacing w:after="0" w:line="240" w:lineRule="auto"/>
      </w:pPr>
      <w:r>
        <w:separator/>
      </w:r>
    </w:p>
  </w:footnote>
  <w:footnote w:type="continuationSeparator" w:id="0">
    <w:p w14:paraId="60610735" w14:textId="77777777" w:rsidR="007D0666" w:rsidRDefault="007D0666" w:rsidP="00384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842C3" w14:textId="77777777" w:rsidR="00B36D67" w:rsidRDefault="00B36D67">
    <w:pPr>
      <w:pStyle w:val="Header"/>
    </w:pPr>
  </w:p>
  <w:p w14:paraId="1C83B429" w14:textId="77777777" w:rsidR="00B36D67" w:rsidRDefault="00B36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E45"/>
    <w:multiLevelType w:val="hybridMultilevel"/>
    <w:tmpl w:val="FE4EB676"/>
    <w:lvl w:ilvl="0" w:tplc="3D6812C0">
      <w:numFmt w:val="bullet"/>
      <w:lvlText w:val="o"/>
      <w:lvlJc w:val="left"/>
      <w:pPr>
        <w:ind w:left="1037" w:hanging="212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52020"/>
        <w:spacing w:val="0"/>
        <w:w w:val="100"/>
        <w:sz w:val="24"/>
        <w:szCs w:val="24"/>
        <w:lang w:val="en-US" w:eastAsia="en-US" w:bidi="ar-SA"/>
      </w:rPr>
    </w:lvl>
    <w:lvl w:ilvl="1" w:tplc="98B8540C">
      <w:numFmt w:val="bullet"/>
      <w:lvlText w:val="•"/>
      <w:lvlJc w:val="left"/>
      <w:pPr>
        <w:ind w:left="2038" w:hanging="212"/>
      </w:pPr>
      <w:rPr>
        <w:rFonts w:hint="default"/>
        <w:lang w:val="en-US" w:eastAsia="en-US" w:bidi="ar-SA"/>
      </w:rPr>
    </w:lvl>
    <w:lvl w:ilvl="2" w:tplc="D076F462">
      <w:numFmt w:val="bullet"/>
      <w:lvlText w:val="•"/>
      <w:lvlJc w:val="left"/>
      <w:pPr>
        <w:ind w:left="3036" w:hanging="212"/>
      </w:pPr>
      <w:rPr>
        <w:rFonts w:hint="default"/>
        <w:lang w:val="en-US" w:eastAsia="en-US" w:bidi="ar-SA"/>
      </w:rPr>
    </w:lvl>
    <w:lvl w:ilvl="3" w:tplc="F2B6F584">
      <w:numFmt w:val="bullet"/>
      <w:lvlText w:val="•"/>
      <w:lvlJc w:val="left"/>
      <w:pPr>
        <w:ind w:left="4034" w:hanging="212"/>
      </w:pPr>
      <w:rPr>
        <w:rFonts w:hint="default"/>
        <w:lang w:val="en-US" w:eastAsia="en-US" w:bidi="ar-SA"/>
      </w:rPr>
    </w:lvl>
    <w:lvl w:ilvl="4" w:tplc="61C06D8A">
      <w:numFmt w:val="bullet"/>
      <w:lvlText w:val="•"/>
      <w:lvlJc w:val="left"/>
      <w:pPr>
        <w:ind w:left="5032" w:hanging="212"/>
      </w:pPr>
      <w:rPr>
        <w:rFonts w:hint="default"/>
        <w:lang w:val="en-US" w:eastAsia="en-US" w:bidi="ar-SA"/>
      </w:rPr>
    </w:lvl>
    <w:lvl w:ilvl="5" w:tplc="C48003CA">
      <w:numFmt w:val="bullet"/>
      <w:lvlText w:val="•"/>
      <w:lvlJc w:val="left"/>
      <w:pPr>
        <w:ind w:left="6030" w:hanging="212"/>
      </w:pPr>
      <w:rPr>
        <w:rFonts w:hint="default"/>
        <w:lang w:val="en-US" w:eastAsia="en-US" w:bidi="ar-SA"/>
      </w:rPr>
    </w:lvl>
    <w:lvl w:ilvl="6" w:tplc="CFA6892A">
      <w:numFmt w:val="bullet"/>
      <w:lvlText w:val="•"/>
      <w:lvlJc w:val="left"/>
      <w:pPr>
        <w:ind w:left="7028" w:hanging="212"/>
      </w:pPr>
      <w:rPr>
        <w:rFonts w:hint="default"/>
        <w:lang w:val="en-US" w:eastAsia="en-US" w:bidi="ar-SA"/>
      </w:rPr>
    </w:lvl>
    <w:lvl w:ilvl="7" w:tplc="A532DC9C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09D8FFD0">
      <w:numFmt w:val="bullet"/>
      <w:lvlText w:val="•"/>
      <w:lvlJc w:val="left"/>
      <w:pPr>
        <w:ind w:left="9024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644F05EE"/>
    <w:multiLevelType w:val="hybridMultilevel"/>
    <w:tmpl w:val="43F20A1A"/>
    <w:lvl w:ilvl="0" w:tplc="EE221E5E">
      <w:numFmt w:val="bullet"/>
      <w:lvlText w:val="•"/>
      <w:lvlJc w:val="left"/>
      <w:pPr>
        <w:ind w:left="47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52020"/>
        <w:spacing w:val="0"/>
        <w:w w:val="100"/>
        <w:sz w:val="24"/>
        <w:szCs w:val="24"/>
        <w:lang w:val="en-US" w:eastAsia="en-US" w:bidi="ar-SA"/>
      </w:rPr>
    </w:lvl>
    <w:lvl w:ilvl="1" w:tplc="6BCE476C">
      <w:start w:val="1"/>
      <w:numFmt w:val="decimal"/>
      <w:lvlText w:val="%2."/>
      <w:lvlJc w:val="left"/>
      <w:pPr>
        <w:ind w:left="84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52020"/>
        <w:spacing w:val="0"/>
        <w:w w:val="100"/>
        <w:sz w:val="24"/>
        <w:szCs w:val="24"/>
        <w:lang w:val="en-US" w:eastAsia="en-US" w:bidi="ar-SA"/>
      </w:rPr>
    </w:lvl>
    <w:lvl w:ilvl="2" w:tplc="82FA3E98">
      <w:numFmt w:val="bullet"/>
      <w:lvlText w:val="•"/>
      <w:lvlJc w:val="left"/>
      <w:pPr>
        <w:ind w:left="1971" w:hanging="361"/>
      </w:pPr>
      <w:rPr>
        <w:rFonts w:hint="default"/>
        <w:lang w:val="en-US" w:eastAsia="en-US" w:bidi="ar-SA"/>
      </w:rPr>
    </w:lvl>
    <w:lvl w:ilvl="3" w:tplc="AE70B33E">
      <w:numFmt w:val="bullet"/>
      <w:lvlText w:val="•"/>
      <w:lvlJc w:val="left"/>
      <w:pPr>
        <w:ind w:left="3102" w:hanging="361"/>
      </w:pPr>
      <w:rPr>
        <w:rFonts w:hint="default"/>
        <w:lang w:val="en-US" w:eastAsia="en-US" w:bidi="ar-SA"/>
      </w:rPr>
    </w:lvl>
    <w:lvl w:ilvl="4" w:tplc="E7845232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 w:tplc="9B800ABC"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6" w:tplc="2916AB1E">
      <w:numFmt w:val="bullet"/>
      <w:lvlText w:val="•"/>
      <w:lvlJc w:val="left"/>
      <w:pPr>
        <w:ind w:left="6495" w:hanging="361"/>
      </w:pPr>
      <w:rPr>
        <w:rFonts w:hint="default"/>
        <w:lang w:val="en-US" w:eastAsia="en-US" w:bidi="ar-SA"/>
      </w:rPr>
    </w:lvl>
    <w:lvl w:ilvl="7" w:tplc="2536DEEA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8" w:tplc="46A8EF90">
      <w:numFmt w:val="bullet"/>
      <w:lvlText w:val="•"/>
      <w:lvlJc w:val="left"/>
      <w:pPr>
        <w:ind w:left="8757" w:hanging="361"/>
      </w:pPr>
      <w:rPr>
        <w:rFonts w:hint="default"/>
        <w:lang w:val="en-US" w:eastAsia="en-US" w:bidi="ar-SA"/>
      </w:rPr>
    </w:lvl>
  </w:abstractNum>
  <w:num w:numId="1" w16cid:durableId="2017688978">
    <w:abstractNumId w:val="1"/>
  </w:num>
  <w:num w:numId="2" w16cid:durableId="147587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51"/>
    <w:rsid w:val="000E1F8C"/>
    <w:rsid w:val="0016451E"/>
    <w:rsid w:val="002940C0"/>
    <w:rsid w:val="00352A30"/>
    <w:rsid w:val="00384451"/>
    <w:rsid w:val="004B1BF3"/>
    <w:rsid w:val="005C43B6"/>
    <w:rsid w:val="006969AE"/>
    <w:rsid w:val="007D0666"/>
    <w:rsid w:val="007F608E"/>
    <w:rsid w:val="00934948"/>
    <w:rsid w:val="009C7008"/>
    <w:rsid w:val="009F2AAA"/>
    <w:rsid w:val="00A54BAD"/>
    <w:rsid w:val="00AA66F5"/>
    <w:rsid w:val="00B237C7"/>
    <w:rsid w:val="00B36D67"/>
    <w:rsid w:val="00B70B32"/>
    <w:rsid w:val="00B8089B"/>
    <w:rsid w:val="00C87315"/>
    <w:rsid w:val="00DA5F70"/>
    <w:rsid w:val="00DF59E8"/>
    <w:rsid w:val="00E13488"/>
    <w:rsid w:val="00E705C3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E3F5"/>
  <w15:chartTrackingRefBased/>
  <w15:docId w15:val="{E1695009-387E-4142-8C4C-7B0F9F5E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451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uiPriority w:val="39"/>
    <w:qFormat/>
    <w:rsid w:val="00384451"/>
    <w:pPr>
      <w:widowControl w:val="0"/>
      <w:autoSpaceDE w:val="0"/>
      <w:autoSpaceDN w:val="0"/>
      <w:spacing w:before="139" w:after="0" w:line="240" w:lineRule="auto"/>
      <w:ind w:left="364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844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8445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C43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C70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00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8089B"/>
    <w:pPr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8089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B1BF3"/>
    <w:pPr>
      <w:spacing w:after="100"/>
      <w:ind w:left="440"/>
    </w:pPr>
    <w:rPr>
      <w:rFonts w:eastAsiaTheme="minorEastAsia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36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D67"/>
  </w:style>
  <w:style w:type="paragraph" w:styleId="Footer">
    <w:name w:val="footer"/>
    <w:basedOn w:val="Normal"/>
    <w:link w:val="FooterChar"/>
    <w:uiPriority w:val="99"/>
    <w:unhideWhenUsed/>
    <w:rsid w:val="00B36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#_Graduate_Certificate_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Mcertificate@tamu.ed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ion.tamu.edu/wp-content/uploads/2024/09/ARM-Application-PDF-Final-9.10.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cation.tamu.edu/wp-content/uploads/2024/09/ARM-Application-PDF-Final-9.10.2024.pdf" TargetMode="External"/><Relationship Id="rId10" Type="http://schemas.openxmlformats.org/officeDocument/2006/relationships/hyperlink" Target="mailto:ARMcertificate@tamu.edu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mucehd.qualtrics.com/jfe/form/SV_dbU9rQtpiD73qTQ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FB10D-789A-4FAC-9313-E5FE972B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Kerri R</dc:creator>
  <cp:keywords/>
  <dc:description/>
  <cp:lastModifiedBy>Smith, Kerri R</cp:lastModifiedBy>
  <cp:revision>3</cp:revision>
  <dcterms:created xsi:type="dcterms:W3CDTF">2024-09-10T19:01:00Z</dcterms:created>
  <dcterms:modified xsi:type="dcterms:W3CDTF">2024-10-28T15:09:00Z</dcterms:modified>
</cp:coreProperties>
</file>